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B6" w:rsidRDefault="00982FB6" w:rsidP="00982FB6">
      <w:pPr>
        <w:pStyle w:val="PrformatHTM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982FB6" w:rsidRPr="00982FB6" w:rsidRDefault="00982FB6" w:rsidP="00982FB6">
      <w:pPr>
        <w:pStyle w:val="PrformatHTML"/>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82FB6">
        <w:rPr>
          <w:rFonts w:ascii="Times New Roman" w:hAnsi="Times New Roman" w:cs="Times New Roman"/>
          <w:b/>
          <w:sz w:val="24"/>
          <w:szCs w:val="24"/>
        </w:rPr>
        <w:t xml:space="preserve">Allocution prononcée par Denis MATHEN, </w:t>
      </w:r>
    </w:p>
    <w:p w:rsidR="00982FB6" w:rsidRDefault="00982FB6" w:rsidP="00982FB6">
      <w:pPr>
        <w:pStyle w:val="PrformatHTML"/>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82FB6">
        <w:rPr>
          <w:rFonts w:ascii="Times New Roman" w:hAnsi="Times New Roman" w:cs="Times New Roman"/>
          <w:b/>
          <w:sz w:val="24"/>
          <w:szCs w:val="24"/>
        </w:rPr>
        <w:t xml:space="preserve">Gouverneur de la province de Namur </w:t>
      </w:r>
    </w:p>
    <w:p w:rsidR="00982FB6" w:rsidRPr="00982FB6" w:rsidRDefault="00982FB6" w:rsidP="00982FB6">
      <w:pPr>
        <w:pStyle w:val="PrformatHTML"/>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roofErr w:type="gramStart"/>
      <w:r w:rsidRPr="00982FB6">
        <w:rPr>
          <w:rFonts w:ascii="Times New Roman" w:hAnsi="Times New Roman" w:cs="Times New Roman"/>
          <w:b/>
          <w:sz w:val="24"/>
          <w:szCs w:val="24"/>
        </w:rPr>
        <w:t>à</w:t>
      </w:r>
      <w:proofErr w:type="gramEnd"/>
      <w:r w:rsidRPr="00982FB6">
        <w:rPr>
          <w:rFonts w:ascii="Times New Roman" w:hAnsi="Times New Roman" w:cs="Times New Roman"/>
          <w:b/>
          <w:sz w:val="24"/>
          <w:szCs w:val="24"/>
        </w:rPr>
        <w:t xml:space="preserve"> l’occasion des vœux aux </w:t>
      </w:r>
      <w:r w:rsidRPr="00982FB6">
        <w:rPr>
          <w:rFonts w:ascii="Times New Roman" w:hAnsi="Times New Roman" w:cs="Times New Roman"/>
          <w:b/>
          <w:i/>
          <w:sz w:val="24"/>
          <w:szCs w:val="24"/>
        </w:rPr>
        <w:t>Forces vives</w:t>
      </w:r>
    </w:p>
    <w:p w:rsidR="00982FB6" w:rsidRDefault="00982FB6" w:rsidP="00982FB6">
      <w:pPr>
        <w:pStyle w:val="PrformatHTM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982FB6" w:rsidRPr="00982FB6" w:rsidRDefault="00982FB6" w:rsidP="00982FB6">
      <w:pPr>
        <w:pStyle w:val="PrformatHTM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82FB6">
        <w:rPr>
          <w:rFonts w:ascii="Times New Roman" w:hAnsi="Times New Roman" w:cs="Times New Roman"/>
          <w:sz w:val="24"/>
          <w:szCs w:val="24"/>
        </w:rPr>
        <w:t>Namur, Palais provincial, vendredi 16 janvier 2015</w:t>
      </w:r>
    </w:p>
    <w:p w:rsidR="00982FB6" w:rsidRDefault="00982FB6" w:rsidP="00982FB6">
      <w:pPr>
        <w:pStyle w:val="PrformatHTM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982FB6" w:rsidRDefault="00982FB6" w:rsidP="0023317C">
      <w:pPr>
        <w:pStyle w:val="PrformatHTML"/>
        <w:jc w:val="center"/>
        <w:rPr>
          <w:rFonts w:ascii="Times New Roman" w:hAnsi="Times New Roman" w:cs="Times New Roman"/>
          <w:sz w:val="24"/>
          <w:szCs w:val="24"/>
        </w:rPr>
      </w:pPr>
    </w:p>
    <w:p w:rsidR="00982FB6" w:rsidRDefault="00982FB6" w:rsidP="0023317C">
      <w:pPr>
        <w:pStyle w:val="PrformatHTML"/>
        <w:jc w:val="center"/>
        <w:rPr>
          <w:rFonts w:ascii="Times New Roman" w:hAnsi="Times New Roman" w:cs="Times New Roman"/>
          <w:b/>
          <w:i/>
          <w:sz w:val="24"/>
          <w:szCs w:val="24"/>
        </w:rPr>
      </w:pPr>
    </w:p>
    <w:p w:rsidR="002E0D19" w:rsidRPr="00982FB6" w:rsidRDefault="00982FB6" w:rsidP="0023317C">
      <w:pPr>
        <w:pStyle w:val="PrformatHTML"/>
        <w:jc w:val="center"/>
        <w:rPr>
          <w:rFonts w:ascii="Times New Roman" w:hAnsi="Times New Roman" w:cs="Times New Roman"/>
          <w:b/>
          <w:i/>
          <w:sz w:val="24"/>
          <w:szCs w:val="24"/>
        </w:rPr>
      </w:pPr>
      <w:r w:rsidRPr="00982FB6">
        <w:rPr>
          <w:rFonts w:ascii="Times New Roman" w:hAnsi="Times New Roman" w:cs="Times New Roman"/>
          <w:b/>
          <w:i/>
          <w:sz w:val="24"/>
          <w:szCs w:val="24"/>
        </w:rPr>
        <w:t>« </w:t>
      </w:r>
      <w:r w:rsidR="00E22557" w:rsidRPr="00982FB6">
        <w:rPr>
          <w:rFonts w:ascii="Times New Roman" w:hAnsi="Times New Roman" w:cs="Times New Roman"/>
          <w:b/>
          <w:i/>
          <w:sz w:val="24"/>
          <w:szCs w:val="24"/>
        </w:rPr>
        <w:t>Etre tourné</w:t>
      </w:r>
      <w:r w:rsidRPr="00982FB6">
        <w:rPr>
          <w:rFonts w:ascii="Times New Roman" w:hAnsi="Times New Roman" w:cs="Times New Roman"/>
          <w:b/>
          <w:i/>
          <w:sz w:val="24"/>
          <w:szCs w:val="24"/>
        </w:rPr>
        <w:t>s</w:t>
      </w:r>
      <w:r w:rsidR="00E22557" w:rsidRPr="00982FB6">
        <w:rPr>
          <w:rFonts w:ascii="Times New Roman" w:hAnsi="Times New Roman" w:cs="Times New Roman"/>
          <w:b/>
          <w:i/>
          <w:sz w:val="24"/>
          <w:szCs w:val="24"/>
        </w:rPr>
        <w:t xml:space="preserve"> vers l’avenir et voir plus loin</w:t>
      </w:r>
      <w:r w:rsidRPr="00982FB6">
        <w:rPr>
          <w:rFonts w:ascii="Times New Roman" w:hAnsi="Times New Roman" w:cs="Times New Roman"/>
          <w:b/>
          <w:i/>
          <w:sz w:val="24"/>
          <w:szCs w:val="24"/>
        </w:rPr>
        <w:t> »</w:t>
      </w:r>
    </w:p>
    <w:p w:rsidR="002E0D19" w:rsidRPr="00C22EF4" w:rsidRDefault="002E0D19" w:rsidP="00FA656A">
      <w:pPr>
        <w:pStyle w:val="PrformatHTML"/>
        <w:rPr>
          <w:rFonts w:ascii="Times New Roman" w:hAnsi="Times New Roman" w:cs="Times New Roman"/>
          <w:sz w:val="24"/>
          <w:szCs w:val="24"/>
        </w:rPr>
      </w:pPr>
    </w:p>
    <w:p w:rsidR="002E0D19" w:rsidRPr="00C22EF4" w:rsidRDefault="002E0D19" w:rsidP="00FA656A">
      <w:pPr>
        <w:pStyle w:val="PrformatHTML"/>
        <w:rPr>
          <w:rFonts w:ascii="Times New Roman" w:hAnsi="Times New Roman" w:cs="Times New Roman"/>
          <w:sz w:val="24"/>
          <w:szCs w:val="24"/>
        </w:rPr>
      </w:pPr>
    </w:p>
    <w:p w:rsidR="00BA0824" w:rsidRDefault="00901B74" w:rsidP="00930ADB">
      <w:pPr>
        <w:rPr>
          <w:rFonts w:ascii="Times New Roman" w:hAnsi="Times New Roman" w:cs="Times New Roman"/>
          <w:sz w:val="24"/>
          <w:szCs w:val="24"/>
        </w:rPr>
      </w:pPr>
      <w:r>
        <w:rPr>
          <w:rFonts w:ascii="Times New Roman" w:hAnsi="Times New Roman" w:cs="Times New Roman"/>
          <w:sz w:val="24"/>
          <w:szCs w:val="24"/>
        </w:rPr>
        <w:t>(</w:t>
      </w:r>
      <w:r w:rsidR="00982FB6">
        <w:rPr>
          <w:rFonts w:ascii="Times New Roman" w:hAnsi="Times New Roman" w:cs="Times New Roman"/>
          <w:sz w:val="24"/>
          <w:szCs w:val="24"/>
        </w:rPr>
        <w:t>Mesdames et Messieurs,</w:t>
      </w:r>
      <w:r>
        <w:rPr>
          <w:rFonts w:ascii="Times New Roman" w:hAnsi="Times New Roman" w:cs="Times New Roman"/>
          <w:sz w:val="24"/>
          <w:szCs w:val="24"/>
        </w:rPr>
        <w:t>)</w:t>
      </w:r>
    </w:p>
    <w:p w:rsidR="00BA0824" w:rsidRDefault="00BA0824" w:rsidP="00930ADB">
      <w:pPr>
        <w:rPr>
          <w:rFonts w:ascii="Times New Roman" w:hAnsi="Times New Roman" w:cs="Times New Roman"/>
          <w:sz w:val="24"/>
          <w:szCs w:val="24"/>
        </w:rPr>
      </w:pPr>
    </w:p>
    <w:p w:rsidR="00BA0824" w:rsidRDefault="00FA656A" w:rsidP="000B78C2">
      <w:r w:rsidRPr="00901B74">
        <w:t>B</w:t>
      </w:r>
      <w:r w:rsidR="00195B74">
        <w:t>onsoir</w:t>
      </w:r>
      <w:r w:rsidRPr="00901B74">
        <w:t xml:space="preserve"> </w:t>
      </w:r>
      <w:r w:rsidRPr="009D3AD6">
        <w:rPr>
          <w:i/>
        </w:rPr>
        <w:t>Charlie</w:t>
      </w:r>
      <w:r w:rsidRPr="00C22EF4">
        <w:t xml:space="preserve"> ! </w:t>
      </w:r>
    </w:p>
    <w:p w:rsidR="0063252D" w:rsidRDefault="00C22EF4" w:rsidP="000B78C2">
      <w:r w:rsidRPr="00C22EF4">
        <w:t>C’est</w:t>
      </w:r>
      <w:r w:rsidR="00FA656A" w:rsidRPr="00C22EF4">
        <w:t xml:space="preserve"> un drôle de drame qu</w:t>
      </w:r>
      <w:r w:rsidR="000C3677">
        <w:t>e tu nous as joué-là, il y a neuf</w:t>
      </w:r>
      <w:r w:rsidR="00FA656A" w:rsidRPr="00C22EF4">
        <w:t xml:space="preserve"> jours. Et si je dis drôle c'est parce que je sui</w:t>
      </w:r>
      <w:r w:rsidR="00827BC9">
        <w:t xml:space="preserve">s convaincu que tes </w:t>
      </w:r>
      <w:proofErr w:type="spellStart"/>
      <w:r w:rsidR="00827BC9" w:rsidRPr="009D3AD6">
        <w:rPr>
          <w:i/>
        </w:rPr>
        <w:t>Charlie’s</w:t>
      </w:r>
      <w:proofErr w:type="spellEnd"/>
      <w:r w:rsidR="00827BC9" w:rsidRPr="009D3AD6">
        <w:rPr>
          <w:i/>
        </w:rPr>
        <w:t xml:space="preserve"> </w:t>
      </w:r>
      <w:proofErr w:type="spellStart"/>
      <w:r w:rsidR="00827BC9" w:rsidRPr="009D3AD6">
        <w:rPr>
          <w:i/>
        </w:rPr>
        <w:t>angels</w:t>
      </w:r>
      <w:proofErr w:type="spellEnd"/>
      <w:r w:rsidR="00FA656A" w:rsidRPr="00C22EF4">
        <w:t xml:space="preserve"> du crayon qui s'en sont allés nous en auraient, malgré l’abomination de l'acte, proposé un éclairage rempli d'humour et de dérision </w:t>
      </w:r>
      <w:r w:rsidR="00827BC9">
        <w:t xml:space="preserve">… </w:t>
      </w:r>
      <w:r w:rsidR="00901B74">
        <w:t>s'il s'était déroulé ailleurs ;</w:t>
      </w:r>
      <w:r w:rsidR="000C3677">
        <w:t xml:space="preserve"> s’il ne les avait pas atteints dans leur chair</w:t>
      </w:r>
      <w:r w:rsidR="005729DF">
        <w:t xml:space="preserve">. </w:t>
      </w:r>
    </w:p>
    <w:p w:rsidR="00A7531D" w:rsidRDefault="00FE5EDC" w:rsidP="000B78C2">
      <w:r>
        <w:t>Les larmes</w:t>
      </w:r>
      <w:r w:rsidR="00FA656A" w:rsidRPr="00C22EF4">
        <w:t xml:space="preserve"> du rire diluent celles de la tristesse</w:t>
      </w:r>
      <w:r w:rsidR="00A86AD4">
        <w:t xml:space="preserve"> </w:t>
      </w:r>
      <w:r w:rsidR="00FA656A" w:rsidRPr="00C22EF4">
        <w:t>ou de la rage quand elles s’y mélangent.</w:t>
      </w:r>
      <w:r w:rsidR="00FA656A" w:rsidRPr="00C22EF4">
        <w:br/>
        <w:t xml:space="preserve"> </w:t>
      </w:r>
      <w:r w:rsidR="00FA656A" w:rsidRPr="00C22EF4">
        <w:br/>
        <w:t>M</w:t>
      </w:r>
      <w:r w:rsidR="00827BC9">
        <w:t xml:space="preserve">ais ce sont </w:t>
      </w:r>
      <w:r w:rsidR="005729DF">
        <w:t xml:space="preserve">bien </w:t>
      </w:r>
      <w:r w:rsidR="00827BC9">
        <w:t>la causticité de leurs plumes, l’audace de leurs traits, l'irrévérence de leurs feutres</w:t>
      </w:r>
      <w:r w:rsidR="00216817">
        <w:t xml:space="preserve"> que les k</w:t>
      </w:r>
      <w:r w:rsidR="00FA656A" w:rsidRPr="00C22EF4">
        <w:t xml:space="preserve">alachnikovs ont choisi de viser. Ce mercredi-là, le combat était </w:t>
      </w:r>
      <w:r w:rsidR="005729DF">
        <w:t>inégal et leurs assassins</w:t>
      </w:r>
      <w:r w:rsidR="00827BC9">
        <w:t xml:space="preserve"> ne leur</w:t>
      </w:r>
      <w:r w:rsidR="00FA656A" w:rsidRPr="00C22EF4">
        <w:t xml:space="preserve"> ont pas laissé le choix des armes.</w:t>
      </w:r>
      <w:r w:rsidR="004836F1">
        <w:t xml:space="preserve"> </w:t>
      </w:r>
    </w:p>
    <w:p w:rsidR="0063252D" w:rsidRDefault="00827BC9" w:rsidP="000B78C2">
      <w:bookmarkStart w:id="0" w:name="_GoBack"/>
      <w:bookmarkEnd w:id="0"/>
      <w:r>
        <w:t>Quant à moi, je me demande</w:t>
      </w:r>
      <w:r w:rsidR="005729DF">
        <w:t xml:space="preserve"> tout </w:t>
      </w:r>
      <w:r w:rsidR="003A0B4C">
        <w:t>bonnement</w:t>
      </w:r>
      <w:r w:rsidR="0063252D">
        <w:t>,</w:t>
      </w:r>
      <w:r w:rsidR="005729DF">
        <w:t xml:space="preserve"> ce soir</w:t>
      </w:r>
      <w:r w:rsidR="0063252D">
        <w:t xml:space="preserve"> encore,</w:t>
      </w:r>
      <w:r w:rsidR="005729DF">
        <w:t xml:space="preserve"> si je peux prétendre</w:t>
      </w:r>
      <w:r>
        <w:t xml:space="preserve"> </w:t>
      </w:r>
      <w:r w:rsidR="004836F1">
        <w:t>être</w:t>
      </w:r>
      <w:r>
        <w:t xml:space="preserve"> </w:t>
      </w:r>
      <w:r w:rsidRPr="004836F1">
        <w:t>Charlie</w:t>
      </w:r>
      <w:r>
        <w:t xml:space="preserve"> ? </w:t>
      </w:r>
    </w:p>
    <w:p w:rsidR="0063252D" w:rsidRDefault="000E16B5" w:rsidP="000B78C2">
      <w:r>
        <w:t>S</w:t>
      </w:r>
      <w:r w:rsidR="004836F1">
        <w:t>i je le prétendais, d’aucuns pourraient me reprocher d’être un peu dans la peau d’</w:t>
      </w:r>
      <w:r w:rsidR="00930ADB" w:rsidRPr="00C22EF4">
        <w:t xml:space="preserve">un imposteur … </w:t>
      </w:r>
      <w:r w:rsidR="004836F1">
        <w:t>Car j</w:t>
      </w:r>
      <w:r w:rsidR="00930ADB" w:rsidRPr="00C22EF4">
        <w:t xml:space="preserve">e n'étais pas abonné à </w:t>
      </w:r>
      <w:r w:rsidR="00930ADB" w:rsidRPr="009D3AD6">
        <w:rPr>
          <w:i/>
        </w:rPr>
        <w:t>Charlie Hebdo</w:t>
      </w:r>
      <w:r w:rsidR="00930ADB" w:rsidRPr="00C22EF4">
        <w:t> ; que je ne l'ai jamais ache</w:t>
      </w:r>
      <w:r w:rsidR="00827BC9">
        <w:t xml:space="preserve">té … je ne l'ai même jamais lu. </w:t>
      </w:r>
    </w:p>
    <w:p w:rsidR="00930ADB" w:rsidRPr="00C22EF4" w:rsidRDefault="00827BC9" w:rsidP="000B78C2">
      <w:r>
        <w:t xml:space="preserve">Peut-on, par le simple endossement émotionnel </w:t>
      </w:r>
      <w:r w:rsidR="00FE5EDC">
        <w:t xml:space="preserve">et généreux </w:t>
      </w:r>
      <w:r>
        <w:t>d’un p</w:t>
      </w:r>
      <w:r w:rsidR="00216817">
        <w:t>rénom,</w:t>
      </w:r>
      <w:r>
        <w:t xml:space="preserve"> faire oublier </w:t>
      </w:r>
      <w:r w:rsidR="0033612C">
        <w:t>plus de 2</w:t>
      </w:r>
      <w:r w:rsidR="000C3677">
        <w:t>0 ans de quasi-</w:t>
      </w:r>
      <w:r>
        <w:t>indifférence ?</w:t>
      </w:r>
    </w:p>
    <w:p w:rsidR="000B78C2" w:rsidRDefault="00CC50D3" w:rsidP="000B78C2">
      <w:r>
        <w:t>C</w:t>
      </w:r>
      <w:r w:rsidR="00617D24">
        <w:t xml:space="preserve">e que je peux </w:t>
      </w:r>
      <w:r>
        <w:t xml:space="preserve">néanmoins </w:t>
      </w:r>
      <w:r w:rsidR="00617D24">
        <w:t xml:space="preserve">affirmer avec force, c’est </w:t>
      </w:r>
      <w:r w:rsidR="00930ADB" w:rsidRPr="00C22EF4">
        <w:t>que je ne supporte pas que d'autre</w:t>
      </w:r>
      <w:r w:rsidR="00617D24">
        <w:t>s aien</w:t>
      </w:r>
      <w:r w:rsidR="00930ADB" w:rsidRPr="00C22EF4">
        <w:t xml:space="preserve">t pu </w:t>
      </w:r>
      <w:r w:rsidR="00617D24">
        <w:t>concevoir de</w:t>
      </w:r>
      <w:r w:rsidR="00930ADB" w:rsidRPr="00C22EF4">
        <w:t xml:space="preserve"> décider à ma place, et ce de la manière la plus</w:t>
      </w:r>
      <w:r w:rsidR="00617D24">
        <w:t xml:space="preserve"> violemment</w:t>
      </w:r>
      <w:r w:rsidR="00216817">
        <w:t xml:space="preserve"> inacceptable qui soit, s’</w:t>
      </w:r>
      <w:r w:rsidR="00930ADB" w:rsidRPr="00C22EF4">
        <w:t xml:space="preserve">il me serait </w:t>
      </w:r>
      <w:r w:rsidR="00617D24">
        <w:t xml:space="preserve">ou non </w:t>
      </w:r>
      <w:r w:rsidR="00930ADB" w:rsidRPr="00C22EF4">
        <w:t xml:space="preserve">encore possible de l'acheter dans un mois ou dans un an </w:t>
      </w:r>
      <w:r>
        <w:t xml:space="preserve">… </w:t>
      </w:r>
      <w:r w:rsidR="00930ADB" w:rsidRPr="00C22EF4">
        <w:t xml:space="preserve">s’il m’en prenait </w:t>
      </w:r>
      <w:r w:rsidR="00617D24">
        <w:t xml:space="preserve">alors </w:t>
      </w:r>
      <w:r w:rsidR="00930ADB" w:rsidRPr="009D3AD6">
        <w:rPr>
          <w:i/>
        </w:rPr>
        <w:t>librement</w:t>
      </w:r>
      <w:r w:rsidR="00930ADB" w:rsidRPr="00C22EF4">
        <w:t xml:space="preserve"> l’envie.</w:t>
      </w:r>
      <w:r w:rsidR="004836F1">
        <w:t xml:space="preserve"> Pour cela, </w:t>
      </w:r>
      <w:r w:rsidR="000B78C2">
        <w:t xml:space="preserve">et parce qu’alors ce sont des valeurs que l’on défend et non une identité que l’on endosse, </w:t>
      </w:r>
      <w:r w:rsidR="004836F1">
        <w:t xml:space="preserve">oui je peux me sentir </w:t>
      </w:r>
      <w:r w:rsidR="004836F1" w:rsidRPr="009D3AD6">
        <w:rPr>
          <w:i/>
        </w:rPr>
        <w:t>Charlie</w:t>
      </w:r>
      <w:r w:rsidR="004836F1">
        <w:t>.</w:t>
      </w:r>
    </w:p>
    <w:p w:rsidR="009D3AD6" w:rsidRDefault="009D3AD6" w:rsidP="000B78C2"/>
    <w:p w:rsidR="000B78C2" w:rsidRDefault="009D3AD6" w:rsidP="009D3AD6">
      <w:pPr>
        <w:jc w:val="center"/>
        <w:rPr>
          <w:rFonts w:eastAsia="Times New Roman"/>
        </w:rPr>
      </w:pPr>
      <w:r>
        <w:t>***</w:t>
      </w:r>
      <w:r w:rsidR="000B78C2">
        <w:br w:type="page"/>
      </w:r>
    </w:p>
    <w:p w:rsidR="000B78C2" w:rsidRDefault="000B78C2" w:rsidP="000B78C2">
      <w:r>
        <w:lastRenderedPageBreak/>
        <w:t xml:space="preserve">Mesdames et Messieurs, </w:t>
      </w:r>
    </w:p>
    <w:p w:rsidR="0033612C" w:rsidRDefault="00617D24" w:rsidP="000B78C2">
      <w:r w:rsidRPr="00C22EF4">
        <w:t>La vraie liberté d'expression</w:t>
      </w:r>
      <w:r w:rsidR="000B78C2">
        <w:t xml:space="preserve"> et ceux qui aident à la préserver ont été frappés</w:t>
      </w:r>
      <w:r w:rsidRPr="00C22EF4">
        <w:t xml:space="preserve"> le plus durement au cœur de l'un de ses symboles les plus emblématiques et médiatiques</w:t>
      </w:r>
      <w:r w:rsidR="00A86AD4">
        <w:t xml:space="preserve"> et l</w:t>
      </w:r>
      <w:r w:rsidRPr="00C22EF4">
        <w:t>a liberté tout simplement, a été traînée dans la boue et maculée de sang</w:t>
      </w:r>
      <w:r w:rsidR="00A86AD4">
        <w:t xml:space="preserve">. </w:t>
      </w:r>
    </w:p>
    <w:p w:rsidR="00617D24" w:rsidRPr="00C22EF4" w:rsidRDefault="0033612C" w:rsidP="000B78C2">
      <w:r>
        <w:t>T</w:t>
      </w:r>
      <w:r w:rsidR="00617D24" w:rsidRPr="00C22EF4">
        <w:t>ant la seconde que la première nous concerne</w:t>
      </w:r>
      <w:r w:rsidR="00216817">
        <w:t xml:space="preserve"> … </w:t>
      </w:r>
      <w:r w:rsidR="00617D24" w:rsidRPr="00C22EF4">
        <w:t xml:space="preserve">tous. </w:t>
      </w:r>
    </w:p>
    <w:p w:rsidR="00617D24" w:rsidRPr="00C22EF4" w:rsidRDefault="00617D24" w:rsidP="000B78C2">
      <w:r w:rsidRPr="00C22EF4">
        <w:t>Il ne peut en effet y avoir de privilège, de rente</w:t>
      </w:r>
      <w:r w:rsidR="00A86AD4">
        <w:t xml:space="preserve"> de situation, de pré-carré</w:t>
      </w:r>
      <w:r w:rsidRPr="00C22EF4">
        <w:t xml:space="preserve"> monopolistique pour la liberté d'expression quand elle est soucieuse de vérité, de franchise, </w:t>
      </w:r>
      <w:r w:rsidR="005729DF">
        <w:t xml:space="preserve">de débat d’idées, </w:t>
      </w:r>
      <w:r w:rsidRPr="00C22EF4">
        <w:t xml:space="preserve">de dignité de l’Homme, </w:t>
      </w:r>
      <w:r w:rsidR="0033612C">
        <w:t xml:space="preserve">de bousculement des consciences, </w:t>
      </w:r>
      <w:r w:rsidR="00216817">
        <w:t xml:space="preserve">de résistance à l’injustice, </w:t>
      </w:r>
      <w:r w:rsidRPr="00C22EF4">
        <w:t>d’émancipation.</w:t>
      </w:r>
    </w:p>
    <w:p w:rsidR="00617D24" w:rsidRPr="00C22EF4" w:rsidRDefault="00617D24" w:rsidP="000B78C2">
      <w:r w:rsidRPr="00C22EF4">
        <w:t>Et même si certains de ses thuriféraires de l’heure sont des ralliés de circonstances, quelle importance ? En période de grandes crises déstabilisatrices sociales</w:t>
      </w:r>
      <w:r w:rsidR="00A86AD4">
        <w:t>,</w:t>
      </w:r>
      <w:r w:rsidR="008D4F9D">
        <w:t xml:space="preserve"> d’autant plus</w:t>
      </w:r>
      <w:r w:rsidRPr="00C22EF4">
        <w:t xml:space="preserve"> lorsque celles-ci sont </w:t>
      </w:r>
      <w:r w:rsidR="00A86AD4">
        <w:t xml:space="preserve">chargées </w:t>
      </w:r>
      <w:r w:rsidRPr="00C22EF4">
        <w:t xml:space="preserve">d’une émotion </w:t>
      </w:r>
      <w:r w:rsidR="00A86AD4">
        <w:t>populaire incommensurable</w:t>
      </w:r>
      <w:r w:rsidRPr="00C22EF4">
        <w:t xml:space="preserve">, tous les ralliements sont significatifs et </w:t>
      </w:r>
      <w:r w:rsidR="00A86AD4">
        <w:t xml:space="preserve">même </w:t>
      </w:r>
      <w:r w:rsidRPr="00C22EF4">
        <w:t xml:space="preserve">nécessaires pour peu qu’ils soient spontanés et sincères. </w:t>
      </w:r>
    </w:p>
    <w:p w:rsidR="00FA656A" w:rsidRPr="00C22EF4" w:rsidRDefault="00617D24" w:rsidP="000B78C2">
      <w:r>
        <w:t>Mais j</w:t>
      </w:r>
      <w:r w:rsidR="00FA656A" w:rsidRPr="00C22EF4">
        <w:t xml:space="preserve">e n'en dirai pas beaucoup plus car tout ce qui est dit à ce sujet est disséqué, interprété, analysé ; critiqué, vilipendé, conspué par les uns … relayé, salué, encensé par les autres. </w:t>
      </w:r>
    </w:p>
    <w:p w:rsidR="00AA5B3B" w:rsidRPr="00C22EF4" w:rsidRDefault="00FA656A" w:rsidP="000B78C2">
      <w:r w:rsidRPr="00C22EF4">
        <w:t xml:space="preserve">Et puis finalement </w:t>
      </w:r>
      <w:r w:rsidR="00AA5B3B" w:rsidRPr="00C22EF4">
        <w:t xml:space="preserve">tout </w:t>
      </w:r>
      <w:r w:rsidRPr="00C22EF4">
        <w:t xml:space="preserve">ce que l'on écrit et </w:t>
      </w:r>
      <w:r w:rsidR="00AA5B3B" w:rsidRPr="00C22EF4">
        <w:t xml:space="preserve">tout </w:t>
      </w:r>
      <w:r w:rsidR="00617D24">
        <w:t xml:space="preserve">ce que l'on dit à propos de sujets aussi graves et qui ont tellement besoin de nuances, n’a que très rarement </w:t>
      </w:r>
      <w:r w:rsidRPr="00C22EF4">
        <w:t>la justesse que l’</w:t>
      </w:r>
      <w:r w:rsidR="00617D24">
        <w:t>on aurait voulu leur offrir.</w:t>
      </w:r>
    </w:p>
    <w:p w:rsidR="00AA5B3B" w:rsidRPr="00C22EF4" w:rsidRDefault="00AA5B3B" w:rsidP="000B78C2">
      <w:r w:rsidRPr="00C22EF4">
        <w:t>Alors, restons</w:t>
      </w:r>
      <w:r w:rsidR="00FA656A" w:rsidRPr="00C22EF4">
        <w:t xml:space="preserve"> prudents</w:t>
      </w:r>
      <w:r w:rsidRPr="00C22EF4">
        <w:t xml:space="preserve"> …</w:t>
      </w:r>
      <w:r w:rsidR="00FA656A" w:rsidRPr="00C22EF4">
        <w:t xml:space="preserve"> et vigilants</w:t>
      </w:r>
      <w:r w:rsidRPr="00C22EF4">
        <w:t xml:space="preserve"> ; </w:t>
      </w:r>
      <w:r w:rsidR="00FA656A" w:rsidRPr="00C22EF4">
        <w:t>pas d'amalgame</w:t>
      </w:r>
      <w:r w:rsidRPr="00C22EF4">
        <w:t>,</w:t>
      </w:r>
      <w:r w:rsidR="00FA656A" w:rsidRPr="00C22EF4">
        <w:t xml:space="preserve"> p</w:t>
      </w:r>
      <w:r w:rsidRPr="00C22EF4">
        <w:t>as de raccourci</w:t>
      </w:r>
      <w:r w:rsidR="00617D24">
        <w:t>,</w:t>
      </w:r>
      <w:r w:rsidRPr="00C22EF4">
        <w:t xml:space="preserve"> pas d’aveuglement,</w:t>
      </w:r>
      <w:r w:rsidR="00FA656A" w:rsidRPr="00C22EF4">
        <w:t xml:space="preserve"> pas</w:t>
      </w:r>
      <w:r w:rsidRPr="00C22EF4">
        <w:t xml:space="preserve"> de bonne conscience à deux balles, </w:t>
      </w:r>
      <w:r w:rsidR="00FA656A" w:rsidRPr="00C22EF4">
        <w:t>pas d'angélisme</w:t>
      </w:r>
      <w:r w:rsidRPr="00C22EF4">
        <w:t>,</w:t>
      </w:r>
      <w:r w:rsidR="00FA656A" w:rsidRPr="00C22EF4">
        <w:t xml:space="preserve"> pas de récupération</w:t>
      </w:r>
      <w:r w:rsidRPr="00C22EF4">
        <w:t>,</w:t>
      </w:r>
      <w:r w:rsidR="00FA656A" w:rsidRPr="00C22EF4">
        <w:t xml:space="preserve"> de quel</w:t>
      </w:r>
      <w:r w:rsidRPr="00C22EF4">
        <w:t>que</w:t>
      </w:r>
      <w:r w:rsidR="00FA656A" w:rsidRPr="00C22EF4">
        <w:t xml:space="preserve"> côté que ce soit</w:t>
      </w:r>
      <w:r w:rsidRPr="00C22EF4">
        <w:t>,</w:t>
      </w:r>
      <w:r w:rsidR="00FA656A" w:rsidRPr="00C22EF4">
        <w:t xml:space="preserve"> par qui que ce soit</w:t>
      </w:r>
      <w:r w:rsidRPr="00C22EF4">
        <w:t>, pour quel</w:t>
      </w:r>
      <w:r w:rsidR="00617D24">
        <w:t xml:space="preserve">le </w:t>
      </w:r>
      <w:r w:rsidRPr="00C22EF4">
        <w:t>que cause o</w:t>
      </w:r>
      <w:r w:rsidR="00FA656A" w:rsidRPr="00C22EF4">
        <w:t xml:space="preserve">u </w:t>
      </w:r>
      <w:r w:rsidR="00617D24">
        <w:t>quelle que visée</w:t>
      </w:r>
      <w:r w:rsidR="00FA656A" w:rsidRPr="00C22EF4">
        <w:t xml:space="preserve"> que ce soit</w:t>
      </w:r>
      <w:r w:rsidR="00617D24">
        <w:t>, aussi légitimes nous apparaîtraient-elles a priori.</w:t>
      </w:r>
    </w:p>
    <w:p w:rsidR="00A86AD4" w:rsidRDefault="00A86AD4" w:rsidP="000B78C2">
      <w:r>
        <w:t xml:space="preserve">On le savait déjà, </w:t>
      </w:r>
      <w:r w:rsidR="00FE5EDC">
        <w:t>la douleur</w:t>
      </w:r>
      <w:r w:rsidR="00FE5EDC" w:rsidRPr="00C22EF4">
        <w:t xml:space="preserve"> </w:t>
      </w:r>
      <w:r w:rsidR="00FE5EDC">
        <w:t xml:space="preserve">et </w:t>
      </w:r>
      <w:r w:rsidR="00E5007E" w:rsidRPr="00C22EF4">
        <w:t>l’horreur</w:t>
      </w:r>
      <w:r w:rsidR="00FA656A" w:rsidRPr="00C22EF4">
        <w:t xml:space="preserve"> </w:t>
      </w:r>
      <w:r w:rsidR="00E5007E" w:rsidRPr="00C22EF4">
        <w:t>ont</w:t>
      </w:r>
      <w:r w:rsidR="00FE5EDC">
        <w:t>,</w:t>
      </w:r>
      <w:r w:rsidR="00E5007E" w:rsidRPr="00C22EF4">
        <w:t xml:space="preserve"> </w:t>
      </w:r>
      <w:r w:rsidR="00FE5EDC">
        <w:t>par malheur, aussi</w:t>
      </w:r>
      <w:r>
        <w:t xml:space="preserve"> </w:t>
      </w:r>
      <w:r w:rsidR="00FA656A" w:rsidRPr="00C22EF4">
        <w:t>leurs vertus</w:t>
      </w:r>
      <w:r w:rsidR="00E5007E" w:rsidRPr="00C22EF4">
        <w:t>.</w:t>
      </w:r>
      <w:r w:rsidR="00FE5EDC">
        <w:t xml:space="preserve"> </w:t>
      </w:r>
    </w:p>
    <w:p w:rsidR="00E5007E" w:rsidRDefault="00E5007E" w:rsidP="000B78C2">
      <w:r w:rsidRPr="00C22EF4">
        <w:t>A</w:t>
      </w:r>
      <w:r w:rsidR="00F35ED9" w:rsidRPr="00C22EF4">
        <w:t>ujourd'hui</w:t>
      </w:r>
      <w:r w:rsidR="00216817">
        <w:t>,</w:t>
      </w:r>
      <w:r w:rsidR="00F35ED9" w:rsidRPr="00C22EF4">
        <w:t xml:space="preserve"> celles-ci se nomment</w:t>
      </w:r>
      <w:r w:rsidR="00FA656A" w:rsidRPr="00C22EF4">
        <w:t xml:space="preserve"> </w:t>
      </w:r>
      <w:r w:rsidR="00F35ED9" w:rsidRPr="00C22EF4">
        <w:t>« </w:t>
      </w:r>
      <w:r w:rsidR="00FA656A" w:rsidRPr="00C22EF4">
        <w:t>conscience</w:t>
      </w:r>
      <w:r w:rsidR="00F35ED9" w:rsidRPr="00C22EF4">
        <w:t> »</w:t>
      </w:r>
      <w:r w:rsidRPr="00C22EF4">
        <w:t>,</w:t>
      </w:r>
      <w:r w:rsidR="00FA656A" w:rsidRPr="00C22EF4">
        <w:t xml:space="preserve"> </w:t>
      </w:r>
      <w:r w:rsidR="00F35ED9" w:rsidRPr="00C22EF4">
        <w:t>« </w:t>
      </w:r>
      <w:r w:rsidR="00FA656A" w:rsidRPr="00C22EF4">
        <w:t>résistance</w:t>
      </w:r>
      <w:r w:rsidR="00F35ED9" w:rsidRPr="00C22EF4">
        <w:t> »</w:t>
      </w:r>
      <w:r w:rsidRPr="00C22EF4">
        <w:t xml:space="preserve">, </w:t>
      </w:r>
      <w:r w:rsidR="00F35ED9" w:rsidRPr="00C22EF4">
        <w:t>« </w:t>
      </w:r>
      <w:r w:rsidRPr="00C22EF4">
        <w:t>fraternité</w:t>
      </w:r>
      <w:r w:rsidR="00F35ED9" w:rsidRPr="00C22EF4">
        <w:t> »</w:t>
      </w:r>
      <w:r w:rsidRPr="00C22EF4">
        <w:t xml:space="preserve"> mais aussi </w:t>
      </w:r>
      <w:r w:rsidR="00F35ED9" w:rsidRPr="00C22EF4">
        <w:t>« </w:t>
      </w:r>
      <w:r w:rsidRPr="00C22EF4">
        <w:t>mesure</w:t>
      </w:r>
      <w:r w:rsidR="00F35ED9" w:rsidRPr="00C22EF4">
        <w:t> »</w:t>
      </w:r>
      <w:r w:rsidR="00A86AD4">
        <w:t xml:space="preserve">, « raison » </w:t>
      </w:r>
      <w:r w:rsidR="00FA656A" w:rsidRPr="00C22EF4">
        <w:t xml:space="preserve">et </w:t>
      </w:r>
      <w:r w:rsidR="00F35ED9" w:rsidRPr="00C22EF4">
        <w:t>« </w:t>
      </w:r>
      <w:r w:rsidR="00FA656A" w:rsidRPr="00C22EF4">
        <w:t>discernement</w:t>
      </w:r>
      <w:r w:rsidR="00F35ED9" w:rsidRPr="00C22EF4">
        <w:t> »</w:t>
      </w:r>
      <w:r w:rsidRPr="00C22EF4">
        <w:t>.</w:t>
      </w:r>
    </w:p>
    <w:p w:rsidR="000C3677" w:rsidRDefault="000C3677" w:rsidP="000B78C2">
      <w:r>
        <w:t xml:space="preserve">A Paris, ils sont vingt à avoir payé ce lien de leur vie : 17 victimes et 3 bourreaux. </w:t>
      </w:r>
    </w:p>
    <w:p w:rsidR="00BB4515" w:rsidRPr="00C22EF4" w:rsidRDefault="00BB4515" w:rsidP="000B78C2"/>
    <w:p w:rsidR="000B78C2" w:rsidRDefault="000B78C2" w:rsidP="000B78C2">
      <w:pPr>
        <w:jc w:val="center"/>
      </w:pPr>
      <w:r>
        <w:t>***</w:t>
      </w:r>
    </w:p>
    <w:p w:rsidR="00E5007E" w:rsidRPr="00C22EF4" w:rsidRDefault="00E5007E" w:rsidP="000B78C2">
      <w:r w:rsidRPr="00C22EF4">
        <w:t>Mesdames et Messieurs,</w:t>
      </w:r>
    </w:p>
    <w:p w:rsidR="00C563BF" w:rsidRPr="00C22EF4" w:rsidRDefault="00E5007E" w:rsidP="000B78C2">
      <w:r w:rsidRPr="00C22EF4">
        <w:t>Revenons à présent à 2014 qui vient de s’</w:t>
      </w:r>
      <w:r w:rsidR="00C563BF" w:rsidRPr="00C22EF4">
        <w:t>achever.</w:t>
      </w:r>
    </w:p>
    <w:p w:rsidR="005729DF" w:rsidRDefault="00C563BF" w:rsidP="000B78C2">
      <w:r w:rsidRPr="00C22EF4">
        <w:t>Car l'instant ne peut pa</w:t>
      </w:r>
      <w:r w:rsidR="005729DF">
        <w:t>s se laisser submerger</w:t>
      </w:r>
      <w:r w:rsidRPr="00C22EF4">
        <w:t xml:space="preserve"> par la colère, </w:t>
      </w:r>
      <w:r w:rsidR="00975480">
        <w:t>s’alimenter</w:t>
      </w:r>
      <w:r w:rsidRPr="00C22EF4">
        <w:t xml:space="preserve"> de la seule indignation, se noyer dans des flots de fatalisme, d'incompréhension et d'impuissance. </w:t>
      </w:r>
    </w:p>
    <w:p w:rsidR="009D3AD6" w:rsidRDefault="00C563BF" w:rsidP="000B78C2">
      <w:r w:rsidRPr="00C22EF4">
        <w:t>Il faut sans cesse redonner du sens à notre quotidien</w:t>
      </w:r>
      <w:r w:rsidR="000E16B5">
        <w:t xml:space="preserve"> et c’est souvent par des </w:t>
      </w:r>
      <w:r w:rsidR="000E16B5" w:rsidRPr="009D3AD6">
        <w:rPr>
          <w:i/>
        </w:rPr>
        <w:t>ailleur</w:t>
      </w:r>
      <w:r w:rsidR="000E16B5" w:rsidRPr="000E16B5">
        <w:t>s</w:t>
      </w:r>
      <w:r w:rsidR="000E16B5">
        <w:t xml:space="preserve">, des </w:t>
      </w:r>
      <w:r w:rsidR="000E16B5" w:rsidRPr="009D3AD6">
        <w:rPr>
          <w:i/>
        </w:rPr>
        <w:t>avant</w:t>
      </w:r>
      <w:r w:rsidR="000E16B5">
        <w:t xml:space="preserve"> et des </w:t>
      </w:r>
      <w:r w:rsidR="000E16B5" w:rsidRPr="009D3AD6">
        <w:rPr>
          <w:i/>
        </w:rPr>
        <w:t>après</w:t>
      </w:r>
      <w:r w:rsidR="000E16B5">
        <w:t xml:space="preserve"> que l’on nourrit les </w:t>
      </w:r>
      <w:r w:rsidR="000E16B5" w:rsidRPr="009D3AD6">
        <w:rPr>
          <w:i/>
        </w:rPr>
        <w:t>ici</w:t>
      </w:r>
      <w:r w:rsidR="000E16B5">
        <w:t xml:space="preserve"> et les </w:t>
      </w:r>
      <w:r w:rsidR="000E16B5" w:rsidRPr="009D3AD6">
        <w:rPr>
          <w:i/>
        </w:rPr>
        <w:t>maintenant</w:t>
      </w:r>
      <w:r w:rsidR="005729DF">
        <w:t>.</w:t>
      </w:r>
      <w:r w:rsidRPr="00C22EF4">
        <w:br/>
      </w:r>
    </w:p>
    <w:p w:rsidR="00C563BF" w:rsidRPr="00C22EF4" w:rsidRDefault="008D4F9D" w:rsidP="000B78C2">
      <w:r>
        <w:t>Et ici et maintenant, convenons à</w:t>
      </w:r>
      <w:r w:rsidR="005729DF">
        <w:t xml:space="preserve"> cet égard, </w:t>
      </w:r>
      <w:r>
        <w:t xml:space="preserve">que </w:t>
      </w:r>
      <w:r w:rsidR="005729DF">
        <w:t>l</w:t>
      </w:r>
      <w:r w:rsidR="00C563BF" w:rsidRPr="00C22EF4">
        <w:t>'action provinciale et l'institution elle-même ne sont</w:t>
      </w:r>
      <w:r>
        <w:t xml:space="preserve"> pas des éléments autoporteurs,</w:t>
      </w:r>
      <w:r w:rsidR="00C563BF" w:rsidRPr="00C22EF4">
        <w:t xml:space="preserve"> capables </w:t>
      </w:r>
      <w:r>
        <w:t xml:space="preserve">en outre </w:t>
      </w:r>
      <w:r w:rsidR="00C563BF" w:rsidRPr="00C22EF4">
        <w:t xml:space="preserve">de s’autoalimenter dans une sorte de système autarcique </w:t>
      </w:r>
      <w:r w:rsidR="005729DF">
        <w:t xml:space="preserve">illusoirement </w:t>
      </w:r>
      <w:r w:rsidR="00C563BF" w:rsidRPr="00C22EF4">
        <w:t>protecteur.</w:t>
      </w:r>
    </w:p>
    <w:p w:rsidR="00C563BF" w:rsidRPr="00C22EF4" w:rsidRDefault="00F646CD" w:rsidP="000B78C2">
      <w:r w:rsidRPr="00C22EF4">
        <w:lastRenderedPageBreak/>
        <w:t>Car e</w:t>
      </w:r>
      <w:r w:rsidR="00C563BF" w:rsidRPr="00C22EF4">
        <w:t>n fait de soi-disant bouclier protecteur, cette attitude que d’aucuns nous prêtent à l’occasion, si elle s’avérait exacte, ne se révèlerait en réalité être qu'un mirage qui donnerait qui plus est parfois une fausse impression de déni.</w:t>
      </w:r>
    </w:p>
    <w:p w:rsidR="008D4F9D" w:rsidRDefault="00C563BF" w:rsidP="000B78C2">
      <w:r w:rsidRPr="00C22EF4">
        <w:t>Non, la province est ancr</w:t>
      </w:r>
      <w:r w:rsidR="008D4F9D">
        <w:t>ée dans un contexte spatio-temporel</w:t>
      </w:r>
      <w:r w:rsidRPr="00C22EF4">
        <w:t xml:space="preserve"> à l’échelle mondiale</w:t>
      </w:r>
      <w:r w:rsidR="008D4F9D">
        <w:t>.</w:t>
      </w:r>
    </w:p>
    <w:p w:rsidR="00F646CD" w:rsidRPr="00C22EF4" w:rsidRDefault="008D4F9D" w:rsidP="000B78C2">
      <w:r>
        <w:t>S</w:t>
      </w:r>
      <w:r w:rsidR="00C563BF" w:rsidRPr="00C22EF4">
        <w:t>e pencher sur l’un ou l'</w:t>
      </w:r>
      <w:r w:rsidR="00F646CD" w:rsidRPr="00C22EF4">
        <w:t>autre fait marquant qui ont façonné</w:t>
      </w:r>
      <w:r w:rsidR="00C563BF" w:rsidRPr="00C22EF4">
        <w:t xml:space="preserve"> 2014</w:t>
      </w:r>
      <w:r w:rsidR="00F646CD" w:rsidRPr="00C22EF4">
        <w:t>,</w:t>
      </w:r>
      <w:r w:rsidR="00C563BF" w:rsidRPr="00C22EF4">
        <w:t xml:space="preserve"> c'est aussi poser le regard sur ce que seront les tendances </w:t>
      </w:r>
      <w:r>
        <w:t xml:space="preserve">de </w:t>
      </w:r>
      <w:r w:rsidR="00C563BF" w:rsidRPr="00C22EF4">
        <w:t>2015</w:t>
      </w:r>
      <w:r w:rsidR="00F646CD" w:rsidRPr="00C22EF4">
        <w:t xml:space="preserve"> et</w:t>
      </w:r>
      <w:r w:rsidR="00C563BF" w:rsidRPr="00C22EF4">
        <w:t xml:space="preserve"> les enjeux auxquels il faut </w:t>
      </w:r>
      <w:r w:rsidR="00F646CD" w:rsidRPr="00C22EF4">
        <w:t xml:space="preserve">d’ores et déjà </w:t>
      </w:r>
      <w:r w:rsidR="00C563BF" w:rsidRPr="00C22EF4">
        <w:t>se préparer</w:t>
      </w:r>
      <w:r>
        <w:t>. On pourra ainsi</w:t>
      </w:r>
      <w:r w:rsidR="00BD60D9" w:rsidRPr="00C22EF4">
        <w:t xml:space="preserve"> se rendre compte, </w:t>
      </w:r>
      <w:r w:rsidR="00F646CD" w:rsidRPr="00C22EF4">
        <w:t>pour autant que de besoin</w:t>
      </w:r>
      <w:r w:rsidR="00BD60D9" w:rsidRPr="00C22EF4">
        <w:t>,</w:t>
      </w:r>
      <w:r w:rsidR="00F646CD" w:rsidRPr="00C22EF4">
        <w:t xml:space="preserve"> que nous y avons tous un espace à y occuper. </w:t>
      </w:r>
    </w:p>
    <w:p w:rsidR="00F646CD" w:rsidRPr="00C22EF4" w:rsidRDefault="00C563BF" w:rsidP="000B78C2">
      <w:r w:rsidRPr="00C22EF4">
        <w:t xml:space="preserve">La dernière parution du magazine </w:t>
      </w:r>
      <w:r w:rsidRPr="00E30D31">
        <w:rPr>
          <w:i/>
        </w:rPr>
        <w:t>Trend</w:t>
      </w:r>
      <w:r w:rsidR="00F646CD" w:rsidRPr="00E30D31">
        <w:rPr>
          <w:i/>
        </w:rPr>
        <w:t>s</w:t>
      </w:r>
      <w:r w:rsidR="00F646CD" w:rsidRPr="00C22EF4">
        <w:t xml:space="preserve"> de 2014 pui</w:t>
      </w:r>
      <w:r w:rsidR="00BD60D9" w:rsidRPr="00C22EF4">
        <w:t>se sa matière dans l’hebdomadaire</w:t>
      </w:r>
      <w:r w:rsidRPr="00C22EF4">
        <w:t xml:space="preserve"> économique l</w:t>
      </w:r>
      <w:r w:rsidR="00F646CD" w:rsidRPr="00C22EF4">
        <w:t>e</w:t>
      </w:r>
      <w:r w:rsidRPr="00C22EF4">
        <w:t xml:space="preserve"> plu</w:t>
      </w:r>
      <w:r w:rsidR="00F646CD" w:rsidRPr="00C22EF4">
        <w:t>s</w:t>
      </w:r>
      <w:r w:rsidRPr="00C22EF4">
        <w:t xml:space="preserve"> </w:t>
      </w:r>
      <w:r w:rsidR="00F646CD" w:rsidRPr="00C22EF4">
        <w:t xml:space="preserve">lu </w:t>
      </w:r>
      <w:r w:rsidRPr="00C22EF4">
        <w:t xml:space="preserve">au monde qu'est </w:t>
      </w:r>
      <w:r w:rsidR="00F646CD" w:rsidRPr="000B78C2">
        <w:rPr>
          <w:i/>
        </w:rPr>
        <w:t>The</w:t>
      </w:r>
      <w:r w:rsidRPr="000B78C2">
        <w:rPr>
          <w:i/>
        </w:rPr>
        <w:t xml:space="preserve"> </w:t>
      </w:r>
      <w:proofErr w:type="spellStart"/>
      <w:r w:rsidR="00F646CD" w:rsidRPr="000B78C2">
        <w:rPr>
          <w:i/>
        </w:rPr>
        <w:t>E</w:t>
      </w:r>
      <w:r w:rsidR="00E30D31">
        <w:rPr>
          <w:i/>
        </w:rPr>
        <w:t>conomist</w:t>
      </w:r>
      <w:proofErr w:type="spellEnd"/>
      <w:r w:rsidR="00E30D31">
        <w:rPr>
          <w:rStyle w:val="Appelnotedebasdep"/>
          <w:i/>
        </w:rPr>
        <w:footnoteReference w:id="1"/>
      </w:r>
      <w:r w:rsidR="00E30D31">
        <w:t>.</w:t>
      </w:r>
      <w:r w:rsidR="00216817">
        <w:br/>
        <w:t xml:space="preserve"> </w:t>
      </w:r>
      <w:r w:rsidR="00216817">
        <w:br/>
        <w:t>Celui-ci s'adonn</w:t>
      </w:r>
      <w:r w:rsidR="00F646CD" w:rsidRPr="00C22EF4">
        <w:t>e</w:t>
      </w:r>
      <w:r w:rsidR="00BD60D9" w:rsidRPr="00C22EF4">
        <w:t xml:space="preserve"> chaque année à un</w:t>
      </w:r>
      <w:r w:rsidRPr="00C22EF4">
        <w:t xml:space="preserve"> jeu éclairant.</w:t>
      </w:r>
      <w:r w:rsidR="00F646CD" w:rsidRPr="00C22EF4">
        <w:t xml:space="preserve"> </w:t>
      </w:r>
    </w:p>
    <w:p w:rsidR="000E50B3" w:rsidRPr="00C22EF4" w:rsidRDefault="00C563BF" w:rsidP="000B78C2">
      <w:r w:rsidRPr="00C22EF4">
        <w:t>Au travers d'une soixantaine d'articles qui font en quelque s</w:t>
      </w:r>
      <w:r w:rsidR="00F646CD" w:rsidRPr="00C22EF4">
        <w:t>orte le bilan de l'année qu’on abandonne</w:t>
      </w:r>
      <w:r w:rsidR="000E50B3" w:rsidRPr="00C22EF4">
        <w:t xml:space="preserve">, au travers </w:t>
      </w:r>
      <w:r w:rsidRPr="00C22EF4">
        <w:t>des faits</w:t>
      </w:r>
      <w:r w:rsidR="00F646CD" w:rsidRPr="00C22EF4">
        <w:t>,</w:t>
      </w:r>
      <w:r w:rsidRPr="00C22EF4">
        <w:t xml:space="preserve"> des événements et des personnalités qui </w:t>
      </w:r>
      <w:r w:rsidR="000E50B3" w:rsidRPr="00C22EF4">
        <w:t xml:space="preserve">y </w:t>
      </w:r>
      <w:r w:rsidRPr="00C22EF4">
        <w:t>ont été remarquable</w:t>
      </w:r>
      <w:r w:rsidR="00F646CD" w:rsidRPr="00C22EF4">
        <w:t>s et</w:t>
      </w:r>
      <w:r w:rsidRPr="00C22EF4">
        <w:t xml:space="preserve"> remarqué</w:t>
      </w:r>
      <w:r w:rsidR="00F646CD" w:rsidRPr="00C22EF4">
        <w:t>es, il</w:t>
      </w:r>
      <w:r w:rsidRPr="00C22EF4">
        <w:t xml:space="preserve"> se risque à revêtir le costume d'un prévisionniste </w:t>
      </w:r>
      <w:r w:rsidR="00F646CD" w:rsidRPr="00C22EF4">
        <w:t xml:space="preserve">en nous invitant </w:t>
      </w:r>
      <w:r w:rsidR="009E5B0C" w:rsidRPr="00C22EF4">
        <w:t>à</w:t>
      </w:r>
      <w:r w:rsidRPr="00C22EF4">
        <w:t xml:space="preserve"> plong</w:t>
      </w:r>
      <w:r w:rsidR="00F646CD" w:rsidRPr="00C22EF4">
        <w:t>er un peu plus attentivement n</w:t>
      </w:r>
      <w:r w:rsidRPr="00C22EF4">
        <w:t>otre regard dans toutes les boules de cristal qu</w:t>
      </w:r>
      <w:r w:rsidR="000E50B3" w:rsidRPr="00C22EF4">
        <w:t>e constitue l'actualité des douze</w:t>
      </w:r>
      <w:r w:rsidRPr="00C22EF4">
        <w:t xml:space="preserve"> mois écoulé</w:t>
      </w:r>
      <w:r w:rsidR="000E50B3" w:rsidRPr="00C22EF4">
        <w:t>s</w:t>
      </w:r>
    </w:p>
    <w:p w:rsidR="00C563BF" w:rsidRPr="00C22EF4" w:rsidRDefault="000E50B3" w:rsidP="000B78C2">
      <w:r w:rsidRPr="00C22EF4">
        <w:t>M</w:t>
      </w:r>
      <w:r w:rsidR="00C563BF" w:rsidRPr="00C22EF4">
        <w:t>ais ici pas de prétention d'extralucidité</w:t>
      </w:r>
      <w:r w:rsidRPr="00C22EF4">
        <w:t> ;</w:t>
      </w:r>
      <w:r w:rsidR="00C563BF" w:rsidRPr="00C22EF4">
        <w:t xml:space="preserve"> plutôt </w:t>
      </w:r>
      <w:r w:rsidRPr="00C22EF4">
        <w:t xml:space="preserve">celle </w:t>
      </w:r>
      <w:r w:rsidR="00C563BF" w:rsidRPr="00C22EF4">
        <w:t xml:space="preserve">de </w:t>
      </w:r>
      <w:r w:rsidRPr="00C22EF4">
        <w:t xml:space="preserve">la </w:t>
      </w:r>
      <w:r w:rsidR="00C563BF" w:rsidRPr="00C22EF4">
        <w:t>clairvoyance</w:t>
      </w:r>
      <w:r w:rsidRPr="00C22EF4">
        <w:t>, entendue</w:t>
      </w:r>
      <w:r w:rsidR="00C563BF" w:rsidRPr="00C22EF4">
        <w:t xml:space="preserve"> dans son sens premier à savoir l'appréhension lucide</w:t>
      </w:r>
      <w:r w:rsidRPr="00C22EF4">
        <w:t>,</w:t>
      </w:r>
      <w:r w:rsidR="00C563BF" w:rsidRPr="00C22EF4">
        <w:t xml:space="preserve"> clair</w:t>
      </w:r>
      <w:r w:rsidRPr="00C22EF4">
        <w:t>e</w:t>
      </w:r>
      <w:r w:rsidR="00C563BF" w:rsidRPr="00C22EF4">
        <w:t xml:space="preserve"> avec la sa</w:t>
      </w:r>
      <w:r w:rsidRPr="00C22EF4">
        <w:t>gacité que permettent l'analyse et</w:t>
      </w:r>
      <w:r w:rsidR="00C563BF" w:rsidRPr="00C22EF4">
        <w:t xml:space="preserve"> le questionnement</w:t>
      </w:r>
      <w:r w:rsidRPr="00C22EF4">
        <w:t xml:space="preserve"> de tous les probables, les possibles et les incontournables de notre futur proche. Un peu comme si on se disait</w:t>
      </w:r>
      <w:r w:rsidR="00C563BF" w:rsidRPr="00C22EF4">
        <w:t xml:space="preserve"> </w:t>
      </w:r>
      <w:r w:rsidRPr="00C22EF4">
        <w:t>(et pourquoi pas ?)</w:t>
      </w:r>
      <w:r w:rsidR="008D4F9D">
        <w:t xml:space="preserve"> </w:t>
      </w:r>
      <w:r w:rsidR="00C563BF" w:rsidRPr="00C22EF4">
        <w:t>qu'il n'est pas de meilleur</w:t>
      </w:r>
      <w:r w:rsidR="008D4F9D">
        <w:t>s</w:t>
      </w:r>
      <w:r w:rsidR="00C563BF" w:rsidRPr="00C22EF4">
        <w:t xml:space="preserve"> marc de café pour esquis</w:t>
      </w:r>
      <w:r w:rsidRPr="00C22EF4">
        <w:t>ser les contours de ce qui nous attend</w:t>
      </w:r>
      <w:r w:rsidR="00C563BF" w:rsidRPr="00C22EF4">
        <w:t xml:space="preserve"> </w:t>
      </w:r>
      <w:r w:rsidR="008D4F9D">
        <w:t xml:space="preserve">personnellement </w:t>
      </w:r>
      <w:r w:rsidRPr="00C22EF4">
        <w:t xml:space="preserve">durant les deux prochains semestres </w:t>
      </w:r>
      <w:r w:rsidR="00A32C77">
        <w:t>que celui</w:t>
      </w:r>
      <w:r w:rsidR="00C563BF" w:rsidRPr="00C22EF4">
        <w:t xml:space="preserve"> de l'expresso quotidien</w:t>
      </w:r>
      <w:r w:rsidRPr="00C22EF4">
        <w:t>,</w:t>
      </w:r>
      <w:r w:rsidR="00C563BF" w:rsidRPr="00C22EF4">
        <w:t xml:space="preserve"> compagnon de chacun de nos 365 matins ou après-midi durant l</w:t>
      </w:r>
      <w:r w:rsidRPr="00C22EF4">
        <w:t>'année que l'on vient de vivre.</w:t>
      </w:r>
    </w:p>
    <w:p w:rsidR="00FA656A" w:rsidRPr="00C22EF4" w:rsidRDefault="00BD60D9" w:rsidP="000B78C2">
      <w:r w:rsidRPr="00C22EF4">
        <w:t>Parmi ces dizaines de sujets qu’a retenus</w:t>
      </w:r>
      <w:r w:rsidR="00032ED8" w:rsidRPr="00C22EF4">
        <w:t xml:space="preserve"> le grand magazine anglo-saxon</w:t>
      </w:r>
      <w:r w:rsidR="009D3AD6">
        <w:t>, j’en retiendrai pour ma part cinq</w:t>
      </w:r>
      <w:r w:rsidR="00032ED8" w:rsidRPr="00C22EF4">
        <w:t xml:space="preserve"> … avec une subjectivité et une partialité que je revendique.</w:t>
      </w:r>
    </w:p>
    <w:p w:rsidR="00BB4515" w:rsidRDefault="00F82462">
      <w:pPr>
        <w:rPr>
          <w:rFonts w:eastAsia="Times New Roman"/>
        </w:rPr>
      </w:pPr>
      <w:r w:rsidRPr="00C22EF4">
        <w:rPr>
          <w:rFonts w:eastAsia="Times New Roman"/>
        </w:rPr>
        <w:t>2014 : l</w:t>
      </w:r>
      <w:r w:rsidRPr="00F82462">
        <w:rPr>
          <w:rFonts w:eastAsia="Times New Roman"/>
        </w:rPr>
        <w:t xml:space="preserve">a géopolitique </w:t>
      </w:r>
      <w:r w:rsidRPr="00C22EF4">
        <w:rPr>
          <w:rFonts w:eastAsia="Times New Roman"/>
        </w:rPr>
        <w:t xml:space="preserve">est </w:t>
      </w:r>
      <w:r w:rsidRPr="00F82462">
        <w:rPr>
          <w:rFonts w:eastAsia="Times New Roman"/>
        </w:rPr>
        <w:t>devenu</w:t>
      </w:r>
      <w:r w:rsidRPr="00C22EF4">
        <w:rPr>
          <w:rFonts w:eastAsia="Times New Roman"/>
        </w:rPr>
        <w:t>e</w:t>
      </w:r>
      <w:r w:rsidRPr="00F82462">
        <w:rPr>
          <w:rFonts w:eastAsia="Times New Roman"/>
        </w:rPr>
        <w:t xml:space="preserve"> plus que jamais une matière en pleine évolution. </w:t>
      </w:r>
      <w:r w:rsidR="008D4F9D">
        <w:rPr>
          <w:rFonts w:eastAsia="Times New Roman"/>
        </w:rPr>
        <w:t>C</w:t>
      </w:r>
      <w:r w:rsidRPr="00F82462">
        <w:rPr>
          <w:rFonts w:eastAsia="Times New Roman"/>
        </w:rPr>
        <w:t xml:space="preserve">ertes </w:t>
      </w:r>
      <w:r w:rsidRPr="00C22EF4">
        <w:rPr>
          <w:rFonts w:eastAsia="Times New Roman"/>
        </w:rPr>
        <w:t xml:space="preserve">l’année </w:t>
      </w:r>
      <w:r w:rsidRPr="00F82462">
        <w:rPr>
          <w:rFonts w:eastAsia="Times New Roman"/>
        </w:rPr>
        <w:t>2014 a été l'année de l'échec du référendum po</w:t>
      </w:r>
      <w:r w:rsidRPr="00C22EF4">
        <w:rPr>
          <w:rFonts w:eastAsia="Times New Roman"/>
        </w:rPr>
        <w:t xml:space="preserve">ur la souveraineté de l'Écosse, </w:t>
      </w:r>
      <w:r w:rsidR="008D4F9D">
        <w:rPr>
          <w:rFonts w:eastAsia="Times New Roman"/>
        </w:rPr>
        <w:t xml:space="preserve">mais </w:t>
      </w:r>
      <w:r w:rsidRPr="00C22EF4">
        <w:rPr>
          <w:rFonts w:eastAsia="Times New Roman"/>
        </w:rPr>
        <w:t>e</w:t>
      </w:r>
      <w:r w:rsidRPr="00F82462">
        <w:rPr>
          <w:rFonts w:eastAsia="Times New Roman"/>
        </w:rPr>
        <w:t xml:space="preserve">lle a aussi été celle du retour </w:t>
      </w:r>
      <w:r w:rsidRPr="00C22EF4">
        <w:rPr>
          <w:rFonts w:eastAsia="Times New Roman"/>
        </w:rPr>
        <w:t xml:space="preserve">en force </w:t>
      </w:r>
      <w:r w:rsidRPr="00F82462">
        <w:rPr>
          <w:rFonts w:eastAsia="Times New Roman"/>
        </w:rPr>
        <w:t>des nationalismes. De l'Indonésie à l'Ukraine,</w:t>
      </w:r>
      <w:r w:rsidRPr="00C22EF4">
        <w:rPr>
          <w:rFonts w:eastAsia="Times New Roman"/>
        </w:rPr>
        <w:t xml:space="preserve"> </w:t>
      </w:r>
      <w:r w:rsidRPr="00F82462">
        <w:rPr>
          <w:rFonts w:eastAsia="Times New Roman"/>
        </w:rPr>
        <w:t>de l'Espagne au Moyen-Orient, des Philippines à la Chine partout</w:t>
      </w:r>
      <w:r w:rsidRPr="00C22EF4">
        <w:rPr>
          <w:rFonts w:eastAsia="Times New Roman"/>
        </w:rPr>
        <w:t>,</w:t>
      </w:r>
      <w:r w:rsidRPr="00F82462">
        <w:rPr>
          <w:rFonts w:eastAsia="Times New Roman"/>
        </w:rPr>
        <w:t xml:space="preserve"> on assiste à des luttes pour des redécoupages des limites territoriales, pour l'émergence de nouveaux états, pour l'aboutissement de nouvelles autodétermin</w:t>
      </w:r>
      <w:r w:rsidRPr="00C22EF4">
        <w:rPr>
          <w:rFonts w:eastAsia="Times New Roman"/>
        </w:rPr>
        <w:t>ations. 142 pays de plus qu’</w:t>
      </w:r>
      <w:r w:rsidRPr="00F82462">
        <w:rPr>
          <w:rFonts w:eastAsia="Times New Roman"/>
        </w:rPr>
        <w:t xml:space="preserve">en 1945 sont aujourd'hui membres de l'ONU et le fait postcolonial ne suffit pas à lui seul pour expliquer cette progression exponentielle. </w:t>
      </w:r>
      <w:r w:rsidRPr="00F82462">
        <w:rPr>
          <w:rFonts w:eastAsia="Times New Roman"/>
        </w:rPr>
        <w:br/>
        <w:t xml:space="preserve"> </w:t>
      </w:r>
      <w:r w:rsidRPr="00F82462">
        <w:rPr>
          <w:rFonts w:eastAsia="Times New Roman"/>
        </w:rPr>
        <w:br/>
        <w:t xml:space="preserve">2014 : EI, le blanc </w:t>
      </w:r>
      <w:r w:rsidRPr="00C22EF4">
        <w:rPr>
          <w:rFonts w:eastAsia="Times New Roman"/>
        </w:rPr>
        <w:t xml:space="preserve">aveuglant </w:t>
      </w:r>
      <w:r w:rsidRPr="00F82462">
        <w:rPr>
          <w:rFonts w:eastAsia="Times New Roman"/>
        </w:rPr>
        <w:t>et le rouge</w:t>
      </w:r>
      <w:r w:rsidRPr="00C22EF4">
        <w:rPr>
          <w:rFonts w:eastAsia="Times New Roman"/>
        </w:rPr>
        <w:t xml:space="preserve"> du sang</w:t>
      </w:r>
      <w:r w:rsidRPr="00F82462">
        <w:rPr>
          <w:rFonts w:eastAsia="Times New Roman"/>
        </w:rPr>
        <w:t xml:space="preserve"> des voyelles de Rimbaud éclatent au grand jour. En Syrie et en Irak avec l'État islamique, le djihad est en marche, le califat réinstauré et c'est des quatre coin</w:t>
      </w:r>
      <w:r w:rsidRPr="00C22EF4">
        <w:rPr>
          <w:rFonts w:eastAsia="Times New Roman"/>
        </w:rPr>
        <w:t>s du monde et donc aussi des villes et des</w:t>
      </w:r>
      <w:r w:rsidRPr="00F82462">
        <w:rPr>
          <w:rFonts w:eastAsia="Times New Roman"/>
        </w:rPr>
        <w:t xml:space="preserve"> villages</w:t>
      </w:r>
      <w:r w:rsidRPr="00C22EF4">
        <w:rPr>
          <w:rFonts w:eastAsia="Times New Roman"/>
        </w:rPr>
        <w:t xml:space="preserve"> de notre province</w:t>
      </w:r>
      <w:r w:rsidRPr="00F82462">
        <w:rPr>
          <w:rFonts w:eastAsia="Times New Roman"/>
        </w:rPr>
        <w:t xml:space="preserve"> qu'affluent les combattants galvanisés à la fois par un très improbable idéal religieux et une intolérance sans bornes.</w:t>
      </w:r>
      <w:r w:rsidRPr="00F82462">
        <w:rPr>
          <w:rFonts w:eastAsia="Times New Roman"/>
        </w:rPr>
        <w:br/>
        <w:t xml:space="preserve"> </w:t>
      </w:r>
      <w:r w:rsidRPr="00F82462">
        <w:rPr>
          <w:rFonts w:eastAsia="Times New Roman"/>
        </w:rPr>
        <w:br/>
        <w:t>2014</w:t>
      </w:r>
      <w:r w:rsidRPr="00C22EF4">
        <w:rPr>
          <w:rFonts w:eastAsia="Times New Roman"/>
        </w:rPr>
        <w:t> :</w:t>
      </w:r>
      <w:r w:rsidRPr="00F82462">
        <w:rPr>
          <w:rFonts w:eastAsia="Times New Roman"/>
        </w:rPr>
        <w:t xml:space="preserve"> une maladie dont le nom sonne un peu comme celui d'un charmant </w:t>
      </w:r>
      <w:r w:rsidR="0023317C" w:rsidRPr="00F82462">
        <w:rPr>
          <w:rFonts w:eastAsia="Times New Roman"/>
        </w:rPr>
        <w:t>Pokémon</w:t>
      </w:r>
      <w:r w:rsidRPr="00F82462">
        <w:rPr>
          <w:rFonts w:eastAsia="Times New Roman"/>
        </w:rPr>
        <w:t xml:space="preserve"> </w:t>
      </w:r>
      <w:r w:rsidR="008D4F9D">
        <w:rPr>
          <w:rFonts w:eastAsia="Times New Roman"/>
        </w:rPr>
        <w:t xml:space="preserve">ou évoque chez l’observateur distrait </w:t>
      </w:r>
      <w:r w:rsidR="00CC50D3">
        <w:rPr>
          <w:rFonts w:eastAsia="Times New Roman"/>
        </w:rPr>
        <w:t>celui d’</w:t>
      </w:r>
      <w:r w:rsidR="008D4F9D">
        <w:rPr>
          <w:rFonts w:eastAsia="Times New Roman"/>
        </w:rPr>
        <w:t xml:space="preserve">un circuit de formule </w:t>
      </w:r>
      <w:r w:rsidR="00CC50D3">
        <w:rPr>
          <w:rFonts w:eastAsia="Times New Roman"/>
        </w:rPr>
        <w:t xml:space="preserve">1 transalpin </w:t>
      </w:r>
      <w:r w:rsidRPr="00F82462">
        <w:rPr>
          <w:rFonts w:eastAsia="Times New Roman"/>
        </w:rPr>
        <w:t>échappe presque à tout contrôle dans trois pays africains,</w:t>
      </w:r>
      <w:r w:rsidRPr="00C22EF4">
        <w:rPr>
          <w:rFonts w:eastAsia="Times New Roman"/>
        </w:rPr>
        <w:t xml:space="preserve"> </w:t>
      </w:r>
      <w:r w:rsidRPr="00F82462">
        <w:rPr>
          <w:rFonts w:eastAsia="Times New Roman"/>
        </w:rPr>
        <w:t>parmi les plus pauvres du globe, j'ai nommé Ebola.</w:t>
      </w:r>
      <w:r w:rsidR="00BB4515">
        <w:rPr>
          <w:rFonts w:eastAsia="Times New Roman"/>
        </w:rPr>
        <w:br w:type="page"/>
      </w:r>
    </w:p>
    <w:p w:rsidR="007019C8" w:rsidRPr="00C22EF4" w:rsidRDefault="00F82462" w:rsidP="000B78C2">
      <w:pPr>
        <w:rPr>
          <w:rFonts w:eastAsia="Times New Roman"/>
        </w:rPr>
      </w:pPr>
      <w:r w:rsidRPr="00F82462">
        <w:rPr>
          <w:rFonts w:eastAsia="Times New Roman"/>
        </w:rPr>
        <w:lastRenderedPageBreak/>
        <w:t>2014 : quelque part entre esprit malin et téléphone ou ordinateur intelligents nos smartphones et nos tablettes se mettent eux aussi à jouer les Nostradamus du futur immédiat et se dotent d'une intelligence prédictive censée nous faciliter la vie et anticiper nos demandes, nos besoins ou nos désirs et cela dans tous les secteurs de notre activité.</w:t>
      </w:r>
      <w:r w:rsidRPr="00F82462">
        <w:rPr>
          <w:rFonts w:eastAsia="Times New Roman"/>
        </w:rPr>
        <w:br/>
        <w:t xml:space="preserve"> </w:t>
      </w:r>
      <w:r w:rsidRPr="00F82462">
        <w:rPr>
          <w:rFonts w:eastAsia="Times New Roman"/>
        </w:rPr>
        <w:br/>
        <w:t xml:space="preserve">2014 : alors que rien ne semble pouvoir arrêter la Chine, 10 pays du </w:t>
      </w:r>
      <w:r w:rsidR="0023317C" w:rsidRPr="00F82462">
        <w:rPr>
          <w:rFonts w:eastAsia="Times New Roman"/>
        </w:rPr>
        <w:t>Sud-est</w:t>
      </w:r>
      <w:r w:rsidRPr="00F82462">
        <w:rPr>
          <w:rFonts w:eastAsia="Times New Roman"/>
        </w:rPr>
        <w:t xml:space="preserve"> asiatiq</w:t>
      </w:r>
      <w:r w:rsidR="00E22557" w:rsidRPr="00C22EF4">
        <w:rPr>
          <w:rFonts w:eastAsia="Times New Roman"/>
        </w:rPr>
        <w:t xml:space="preserve">ue </w:t>
      </w:r>
      <w:r w:rsidRPr="00F82462">
        <w:rPr>
          <w:rFonts w:eastAsia="Times New Roman"/>
        </w:rPr>
        <w:t>se préparent à entrer dans la "</w:t>
      </w:r>
      <w:r w:rsidR="00E22557" w:rsidRPr="009D3AD6">
        <w:rPr>
          <w:rFonts w:eastAsia="Times New Roman"/>
          <w:i/>
        </w:rPr>
        <w:t>C</w:t>
      </w:r>
      <w:r w:rsidRPr="009D3AD6">
        <w:rPr>
          <w:rFonts w:eastAsia="Times New Roman"/>
          <w:i/>
        </w:rPr>
        <w:t>ommunauté économique de l'Asean</w:t>
      </w:r>
      <w:r w:rsidRPr="00F82462">
        <w:rPr>
          <w:rFonts w:eastAsia="Times New Roman"/>
        </w:rPr>
        <w:t xml:space="preserve">" étape peut-être incomplète et imparfaite mais incontournable pour tendre un jour </w:t>
      </w:r>
      <w:r w:rsidR="00CC50D3">
        <w:rPr>
          <w:rFonts w:eastAsia="Times New Roman"/>
        </w:rPr>
        <w:t xml:space="preserve">chez eux </w:t>
      </w:r>
      <w:r w:rsidRPr="00F82462">
        <w:rPr>
          <w:rFonts w:eastAsia="Times New Roman"/>
        </w:rPr>
        <w:t xml:space="preserve">vers une plus grande intégration économique qui sera quant à elle certainement soumise dans les années à venir à des pressions tant internes qu'externes pour </w:t>
      </w:r>
      <w:r w:rsidR="00CC50D3">
        <w:rPr>
          <w:rFonts w:eastAsia="Times New Roman"/>
        </w:rPr>
        <w:t>l’</w:t>
      </w:r>
      <w:r w:rsidRPr="00F82462">
        <w:rPr>
          <w:rFonts w:eastAsia="Times New Roman"/>
        </w:rPr>
        <w:t>accélérer et</w:t>
      </w:r>
      <w:r w:rsidR="00CC50D3">
        <w:rPr>
          <w:rFonts w:eastAsia="Times New Roman"/>
        </w:rPr>
        <w:t xml:space="preserve"> l’</w:t>
      </w:r>
      <w:r w:rsidRPr="00F82462">
        <w:rPr>
          <w:rFonts w:eastAsia="Times New Roman"/>
        </w:rPr>
        <w:t>approfondir encore</w:t>
      </w:r>
      <w:r w:rsidR="00CC50D3">
        <w:rPr>
          <w:rFonts w:eastAsia="Times New Roman"/>
        </w:rPr>
        <w:t xml:space="preserve"> plus rapidement peut-être qu’on ne le pense</w:t>
      </w:r>
      <w:r w:rsidRPr="00F82462">
        <w:rPr>
          <w:rFonts w:eastAsia="Times New Roman"/>
        </w:rPr>
        <w:t>.</w:t>
      </w:r>
      <w:r w:rsidRPr="00F82462">
        <w:rPr>
          <w:rFonts w:eastAsia="Times New Roman"/>
        </w:rPr>
        <w:br/>
        <w:t xml:space="preserve"> </w:t>
      </w:r>
      <w:r w:rsidRPr="00F82462">
        <w:rPr>
          <w:rFonts w:eastAsia="Times New Roman"/>
        </w:rPr>
        <w:br/>
        <w:t>Mais à quoi sert me direz-vous d'égrainer de la sorte des phénomènes aux dimensions planétaires et des enjeux</w:t>
      </w:r>
      <w:r w:rsidR="00CC50D3">
        <w:rPr>
          <w:rFonts w:eastAsia="Times New Roman"/>
        </w:rPr>
        <w:t xml:space="preserve"> des antipodes</w:t>
      </w:r>
      <w:r w:rsidRPr="00F82462">
        <w:rPr>
          <w:rFonts w:eastAsia="Times New Roman"/>
        </w:rPr>
        <w:t xml:space="preserve"> qui </w:t>
      </w:r>
      <w:r w:rsidRPr="00C22EF4">
        <w:rPr>
          <w:rFonts w:eastAsia="Times New Roman"/>
        </w:rPr>
        <w:t xml:space="preserve">a priori </w:t>
      </w:r>
      <w:r w:rsidRPr="00F82462">
        <w:rPr>
          <w:rFonts w:eastAsia="Times New Roman"/>
        </w:rPr>
        <w:t>nous dépassent ?</w:t>
      </w:r>
      <w:r w:rsidRPr="00F82462">
        <w:rPr>
          <w:rFonts w:eastAsia="Times New Roman"/>
        </w:rPr>
        <w:br/>
        <w:t xml:space="preserve"> </w:t>
      </w:r>
      <w:r w:rsidRPr="00F82462">
        <w:rPr>
          <w:rFonts w:eastAsia="Times New Roman"/>
        </w:rPr>
        <w:br/>
        <w:t>Parce que précisément ma conviction est qu'il</w:t>
      </w:r>
      <w:r w:rsidRPr="00C22EF4">
        <w:rPr>
          <w:rFonts w:eastAsia="Times New Roman"/>
        </w:rPr>
        <w:t>s</w:t>
      </w:r>
      <w:r w:rsidRPr="00F82462">
        <w:rPr>
          <w:rFonts w:eastAsia="Times New Roman"/>
        </w:rPr>
        <w:t xml:space="preserve"> n</w:t>
      </w:r>
      <w:r w:rsidRPr="00C22EF4">
        <w:rPr>
          <w:rFonts w:eastAsia="Times New Roman"/>
        </w:rPr>
        <w:t>e nous dépassent pas tant que cela ... car</w:t>
      </w:r>
      <w:r w:rsidR="007019C8" w:rsidRPr="00C22EF4">
        <w:rPr>
          <w:rFonts w:eastAsia="Times New Roman"/>
        </w:rPr>
        <w:t xml:space="preserve"> sans doute, </w:t>
      </w:r>
      <w:r w:rsidRPr="00F82462">
        <w:rPr>
          <w:rFonts w:eastAsia="Times New Roman"/>
        </w:rPr>
        <w:t xml:space="preserve">leurs causes et </w:t>
      </w:r>
      <w:r w:rsidRPr="00C22EF4">
        <w:rPr>
          <w:rFonts w:eastAsia="Times New Roman"/>
        </w:rPr>
        <w:t>leurs évolutions sont à mille</w:t>
      </w:r>
      <w:r w:rsidRPr="00F82462">
        <w:rPr>
          <w:rFonts w:eastAsia="Times New Roman"/>
        </w:rPr>
        <w:t xml:space="preserve"> lieues de nos préoccupation</w:t>
      </w:r>
      <w:r w:rsidRPr="00C22EF4">
        <w:rPr>
          <w:rFonts w:eastAsia="Times New Roman"/>
        </w:rPr>
        <w:t>s</w:t>
      </w:r>
      <w:r w:rsidRPr="00F82462">
        <w:rPr>
          <w:rFonts w:eastAsia="Times New Roman"/>
        </w:rPr>
        <w:t xml:space="preserve"> et de notre action quotidiennes</w:t>
      </w:r>
      <w:r w:rsidRPr="00C22EF4">
        <w:rPr>
          <w:rFonts w:eastAsia="Times New Roman"/>
        </w:rPr>
        <w:t xml:space="preserve"> mais</w:t>
      </w:r>
      <w:r w:rsidRPr="00F82462">
        <w:rPr>
          <w:rFonts w:eastAsia="Times New Roman"/>
        </w:rPr>
        <w:t xml:space="preserve"> leurs conséquences nous touchent directement et leurs solutions</w:t>
      </w:r>
      <w:r w:rsidR="007019C8" w:rsidRPr="00C22EF4">
        <w:rPr>
          <w:rFonts w:eastAsia="Times New Roman"/>
        </w:rPr>
        <w:t xml:space="preserve"> ainsi que les réponses qu’il convient d’y apporter</w:t>
      </w:r>
      <w:r w:rsidRPr="00F82462">
        <w:rPr>
          <w:rFonts w:eastAsia="Times New Roman"/>
        </w:rPr>
        <w:t xml:space="preserve"> ne sont finalement pas totalement hors de notre portée. À tout le moins, certains </w:t>
      </w:r>
      <w:r w:rsidRPr="00C22EF4">
        <w:rPr>
          <w:rFonts w:eastAsia="Times New Roman"/>
        </w:rPr>
        <w:t>as</w:t>
      </w:r>
      <w:r w:rsidRPr="00F82462">
        <w:rPr>
          <w:rFonts w:eastAsia="Times New Roman"/>
        </w:rPr>
        <w:t>pects d</w:t>
      </w:r>
      <w:r w:rsidR="007019C8" w:rsidRPr="00C22EF4">
        <w:rPr>
          <w:rFonts w:eastAsia="Times New Roman"/>
        </w:rPr>
        <w:t xml:space="preserve">'entre elles. </w:t>
      </w:r>
      <w:r w:rsidR="007019C8" w:rsidRPr="00C22EF4">
        <w:rPr>
          <w:rFonts w:eastAsia="Times New Roman"/>
        </w:rPr>
        <w:br/>
        <w:t xml:space="preserve"> </w:t>
      </w:r>
      <w:r w:rsidR="007019C8" w:rsidRPr="00C22EF4">
        <w:rPr>
          <w:rFonts w:eastAsia="Times New Roman"/>
        </w:rPr>
        <w:br/>
        <w:t>J</w:t>
      </w:r>
      <w:r w:rsidRPr="00F82462">
        <w:rPr>
          <w:rFonts w:eastAsia="Times New Roman"/>
        </w:rPr>
        <w:t>e ne souhaite pas commenter davantage le premier thème, celui du renforcement des poussées identitaires des peuples</w:t>
      </w:r>
      <w:r w:rsidR="007019C8" w:rsidRPr="00C22EF4">
        <w:rPr>
          <w:rFonts w:eastAsia="Times New Roman"/>
        </w:rPr>
        <w:t>,</w:t>
      </w:r>
      <w:r w:rsidRPr="00F82462">
        <w:rPr>
          <w:rFonts w:eastAsia="Times New Roman"/>
        </w:rPr>
        <w:t xml:space="preserve"> afin de ne pas alimenter le feu qui couve chez nous en matière de cartographie géopolitique et</w:t>
      </w:r>
      <w:r w:rsidRPr="00C22EF4">
        <w:rPr>
          <w:rFonts w:eastAsia="Times New Roman"/>
        </w:rPr>
        <w:t xml:space="preserve"> d</w:t>
      </w:r>
      <w:r w:rsidR="007019C8" w:rsidRPr="00C22EF4">
        <w:rPr>
          <w:rFonts w:eastAsia="Times New Roman"/>
        </w:rPr>
        <w:t xml:space="preserve">’hypothétiques </w:t>
      </w:r>
      <w:r w:rsidRPr="00C22EF4">
        <w:rPr>
          <w:rFonts w:eastAsia="Times New Roman"/>
        </w:rPr>
        <w:t>évolutions</w:t>
      </w:r>
      <w:r w:rsidRPr="00F82462">
        <w:rPr>
          <w:rFonts w:eastAsia="Times New Roman"/>
        </w:rPr>
        <w:t xml:space="preserve"> institutionnelle</w:t>
      </w:r>
      <w:r w:rsidRPr="00C22EF4">
        <w:rPr>
          <w:rFonts w:eastAsia="Times New Roman"/>
        </w:rPr>
        <w:t>s</w:t>
      </w:r>
      <w:r w:rsidR="00206E16">
        <w:rPr>
          <w:rFonts w:eastAsia="Times New Roman"/>
        </w:rPr>
        <w:t>. Je dirai uniquement</w:t>
      </w:r>
      <w:r w:rsidR="007019C8" w:rsidRPr="00C22EF4">
        <w:rPr>
          <w:rFonts w:eastAsia="Times New Roman"/>
        </w:rPr>
        <w:t xml:space="preserve"> que le choix de partenariats privilégiés intra-belges et intra-wallons comme nos accords et nos participations à des structures ou dynamiques transfrontalières aujourd’hui pourraient demain, d’une manière ou d’une autre, s’avérer stratégiques.</w:t>
      </w:r>
    </w:p>
    <w:p w:rsidR="00BB4515" w:rsidRDefault="001E61EA" w:rsidP="000B78C2">
      <w:pPr>
        <w:rPr>
          <w:rFonts w:eastAsia="Times New Roman"/>
        </w:rPr>
      </w:pPr>
      <w:r>
        <w:rPr>
          <w:rFonts w:eastAsia="Times New Roman"/>
        </w:rPr>
        <w:t>Par contre, l</w:t>
      </w:r>
      <w:r w:rsidR="00F82462" w:rsidRPr="00F82462">
        <w:rPr>
          <w:rFonts w:eastAsia="Times New Roman"/>
        </w:rPr>
        <w:t xml:space="preserve">es quatre autres </w:t>
      </w:r>
      <w:r w:rsidR="007019C8" w:rsidRPr="00C22EF4">
        <w:rPr>
          <w:rFonts w:eastAsia="Times New Roman"/>
        </w:rPr>
        <w:t xml:space="preserve">sujets </w:t>
      </w:r>
      <w:r w:rsidR="00F82462" w:rsidRPr="00F82462">
        <w:rPr>
          <w:rFonts w:eastAsia="Times New Roman"/>
        </w:rPr>
        <w:t xml:space="preserve">méritent </w:t>
      </w:r>
      <w:r w:rsidR="007019C8" w:rsidRPr="00C22EF4">
        <w:rPr>
          <w:rFonts w:eastAsia="Times New Roman"/>
        </w:rPr>
        <w:t xml:space="preserve">quant à eux </w:t>
      </w:r>
      <w:r w:rsidR="00F82462" w:rsidRPr="00F82462">
        <w:rPr>
          <w:rFonts w:eastAsia="Times New Roman"/>
        </w:rPr>
        <w:t xml:space="preserve">que nous </w:t>
      </w:r>
      <w:r>
        <w:rPr>
          <w:rFonts w:eastAsia="Times New Roman"/>
        </w:rPr>
        <w:t>les commentions</w:t>
      </w:r>
      <w:r w:rsidR="00F82462" w:rsidRPr="00F82462">
        <w:rPr>
          <w:rFonts w:eastAsia="Times New Roman"/>
        </w:rPr>
        <w:t xml:space="preserve"> quelque peu.</w:t>
      </w:r>
      <w:r w:rsidR="00F82462" w:rsidRPr="00F82462">
        <w:rPr>
          <w:rFonts w:eastAsia="Times New Roman"/>
        </w:rPr>
        <w:br/>
        <w:t xml:space="preserve"> </w:t>
      </w:r>
      <w:r w:rsidR="00F82462" w:rsidRPr="00F82462">
        <w:rPr>
          <w:rFonts w:eastAsia="Times New Roman"/>
        </w:rPr>
        <w:br/>
        <w:t xml:space="preserve">Lutter contre l'État islamique là-bas </w:t>
      </w:r>
      <w:r w:rsidR="00F82462" w:rsidRPr="00C22EF4">
        <w:rPr>
          <w:rFonts w:eastAsia="Times New Roman"/>
        </w:rPr>
        <w:t>imp</w:t>
      </w:r>
      <w:r w:rsidR="00F82462" w:rsidRPr="00F82462">
        <w:rPr>
          <w:rFonts w:eastAsia="Times New Roman"/>
        </w:rPr>
        <w:t xml:space="preserve">lique également une mobilisation </w:t>
      </w:r>
      <w:r w:rsidR="00F82462" w:rsidRPr="00C22EF4">
        <w:rPr>
          <w:rFonts w:eastAsia="Times New Roman"/>
        </w:rPr>
        <w:t>ici. Et bien au-delà de l'angle d’approche</w:t>
      </w:r>
      <w:r w:rsidR="00F82462" w:rsidRPr="00F82462">
        <w:rPr>
          <w:rFonts w:eastAsia="Times New Roman"/>
        </w:rPr>
        <w:t xml:space="preserve"> sécurit</w:t>
      </w:r>
      <w:r w:rsidR="00F82462" w:rsidRPr="00C22EF4">
        <w:rPr>
          <w:rFonts w:eastAsia="Times New Roman"/>
        </w:rPr>
        <w:t>aire</w:t>
      </w:r>
      <w:r w:rsidR="00F82462" w:rsidRPr="00F82462">
        <w:rPr>
          <w:rFonts w:eastAsia="Times New Roman"/>
        </w:rPr>
        <w:t xml:space="preserve"> et policier qui est en grande partie de mon ressort</w:t>
      </w:r>
      <w:r w:rsidR="00F82462" w:rsidRPr="00C22EF4">
        <w:rPr>
          <w:rFonts w:eastAsia="Times New Roman"/>
        </w:rPr>
        <w:t xml:space="preserve"> et auquel en compagnie d’autres intervenants du domaine de la sécurité et de la justice, je suis aussi confronté, </w:t>
      </w:r>
      <w:r w:rsidR="007019C8" w:rsidRPr="00C22EF4">
        <w:rPr>
          <w:rFonts w:eastAsia="Times New Roman"/>
        </w:rPr>
        <w:t xml:space="preserve">la province, elle </w:t>
      </w:r>
      <w:r w:rsidR="00F82462" w:rsidRPr="00F82462">
        <w:rPr>
          <w:rFonts w:eastAsia="Times New Roman"/>
        </w:rPr>
        <w:t xml:space="preserve">qui a toujours mis au premier plan de ses préoccupations l'éducation, l'enseignement et la culture a très certainement </w:t>
      </w:r>
      <w:r w:rsidR="007019C8" w:rsidRPr="00C22EF4">
        <w:rPr>
          <w:rFonts w:eastAsia="Times New Roman"/>
        </w:rPr>
        <w:t xml:space="preserve">aussi, </w:t>
      </w:r>
      <w:r w:rsidR="00F82462" w:rsidRPr="00F82462">
        <w:rPr>
          <w:rFonts w:eastAsia="Times New Roman"/>
        </w:rPr>
        <w:t>à sa mesure et à sa place</w:t>
      </w:r>
      <w:r w:rsidR="00BB417B">
        <w:rPr>
          <w:rFonts w:eastAsia="Times New Roman"/>
        </w:rPr>
        <w:t xml:space="preserve"> et en synergie avec ses forces vives culturelles, associatives, éducatives, sociales, pédagogiques</w:t>
      </w:r>
      <w:r w:rsidR="007019C8" w:rsidRPr="00C22EF4">
        <w:rPr>
          <w:rFonts w:eastAsia="Times New Roman"/>
        </w:rPr>
        <w:t>,</w:t>
      </w:r>
      <w:r w:rsidR="00F82462" w:rsidRPr="00F82462">
        <w:rPr>
          <w:rFonts w:eastAsia="Times New Roman"/>
        </w:rPr>
        <w:t xml:space="preserve"> </w:t>
      </w:r>
      <w:r w:rsidR="00BB417B">
        <w:rPr>
          <w:rFonts w:eastAsia="Times New Roman"/>
        </w:rPr>
        <w:t xml:space="preserve">... que nombre d’entre vous incarnent </w:t>
      </w:r>
      <w:r w:rsidR="00F82462" w:rsidRPr="00F82462">
        <w:rPr>
          <w:rFonts w:eastAsia="Times New Roman"/>
        </w:rPr>
        <w:t xml:space="preserve">un rôle </w:t>
      </w:r>
      <w:r w:rsidR="007019C8" w:rsidRPr="00C22EF4">
        <w:rPr>
          <w:rFonts w:eastAsia="Times New Roman"/>
        </w:rPr>
        <w:t xml:space="preserve">à jouer, </w:t>
      </w:r>
      <w:r w:rsidR="00F82462" w:rsidRPr="00F82462">
        <w:rPr>
          <w:rFonts w:eastAsia="Times New Roman"/>
        </w:rPr>
        <w:t>de prévention ou de sensibilisation ainsi qu'un travail de repérage et d'anticipation dans certains milieux sensibles et fragiles.</w:t>
      </w:r>
      <w:r w:rsidR="00F82462" w:rsidRPr="00F82462">
        <w:rPr>
          <w:rFonts w:eastAsia="Times New Roman"/>
        </w:rPr>
        <w:br/>
        <w:t xml:space="preserve"> </w:t>
      </w:r>
      <w:r w:rsidR="00F82462" w:rsidRPr="00F82462">
        <w:rPr>
          <w:rFonts w:eastAsia="Times New Roman"/>
        </w:rPr>
        <w:br/>
      </w:r>
      <w:r w:rsidR="00C923D4" w:rsidRPr="00C22EF4">
        <w:rPr>
          <w:rFonts w:eastAsia="Times New Roman"/>
        </w:rPr>
        <w:t>Et à</w:t>
      </w:r>
      <w:r w:rsidR="00F82462" w:rsidRPr="00F82462">
        <w:rPr>
          <w:rFonts w:eastAsia="Times New Roman"/>
        </w:rPr>
        <w:t xml:space="preserve"> côté des craintes</w:t>
      </w:r>
      <w:r>
        <w:rPr>
          <w:rFonts w:eastAsia="Times New Roman"/>
        </w:rPr>
        <w:t>,</w:t>
      </w:r>
      <w:r w:rsidR="00F82462" w:rsidRPr="00F82462">
        <w:rPr>
          <w:rFonts w:eastAsia="Times New Roman"/>
        </w:rPr>
        <w:t xml:space="preserve"> peut-être </w:t>
      </w:r>
      <w:r w:rsidR="00C923D4" w:rsidRPr="00C22EF4">
        <w:rPr>
          <w:rFonts w:eastAsia="Times New Roman"/>
        </w:rPr>
        <w:t>à ce jour encore par trop irraisonnées car éloignées</w:t>
      </w:r>
      <w:r>
        <w:rPr>
          <w:rFonts w:eastAsia="Times New Roman"/>
        </w:rPr>
        <w:t>,</w:t>
      </w:r>
      <w:r w:rsidR="00C923D4" w:rsidRPr="00C22EF4">
        <w:rPr>
          <w:rFonts w:eastAsia="Times New Roman"/>
        </w:rPr>
        <w:t xml:space="preserve"> qu’elle peut</w:t>
      </w:r>
      <w:r w:rsidR="00F82462" w:rsidRPr="00F82462">
        <w:rPr>
          <w:rFonts w:eastAsia="Times New Roman"/>
        </w:rPr>
        <w:t xml:space="preserve"> susciter chez nous</w:t>
      </w:r>
      <w:r w:rsidR="00C923D4" w:rsidRPr="00C22EF4">
        <w:rPr>
          <w:rFonts w:eastAsia="Times New Roman"/>
        </w:rPr>
        <w:t>,</w:t>
      </w:r>
      <w:r w:rsidR="00F82462" w:rsidRPr="00F82462">
        <w:rPr>
          <w:rFonts w:eastAsia="Times New Roman"/>
        </w:rPr>
        <w:t xml:space="preserve"> l'épidémie d'Ebola doit sans aucun doute </w:t>
      </w:r>
      <w:r w:rsidR="00C923D4" w:rsidRPr="00C22EF4">
        <w:rPr>
          <w:rFonts w:eastAsia="Times New Roman"/>
        </w:rPr>
        <w:t>aiguillonner</w:t>
      </w:r>
      <w:r w:rsidR="00F82462" w:rsidRPr="00F82462">
        <w:rPr>
          <w:rFonts w:eastAsia="Times New Roman"/>
        </w:rPr>
        <w:t xml:space="preserve"> et éveiller les consciences et les esprits pour se dire que forcément</w:t>
      </w:r>
      <w:r w:rsidR="00C923D4" w:rsidRPr="00C22EF4">
        <w:rPr>
          <w:rFonts w:eastAsia="Times New Roman"/>
        </w:rPr>
        <w:t>,</w:t>
      </w:r>
      <w:r w:rsidR="00F82462" w:rsidRPr="00F82462">
        <w:rPr>
          <w:rFonts w:eastAsia="Times New Roman"/>
        </w:rPr>
        <w:t xml:space="preserve"> il </w:t>
      </w:r>
      <w:r w:rsidR="00C923D4" w:rsidRPr="00C22EF4">
        <w:rPr>
          <w:rFonts w:eastAsia="Times New Roman"/>
        </w:rPr>
        <w:t>pourrait</w:t>
      </w:r>
      <w:r w:rsidR="00F82462" w:rsidRPr="00F82462">
        <w:rPr>
          <w:rFonts w:eastAsia="Times New Roman"/>
        </w:rPr>
        <w:t xml:space="preserve"> y avoir quelque chose à faire dans une province pour qui le médico-social et le secteur hospitalier ont toujours été au centre des actions et des politiques, et cela bien au-delà bien sûr des premiers r</w:t>
      </w:r>
      <w:r>
        <w:rPr>
          <w:rFonts w:eastAsia="Times New Roman"/>
        </w:rPr>
        <w:t xml:space="preserve">éflexes naturels </w:t>
      </w:r>
      <w:r w:rsidR="00F82462" w:rsidRPr="00F82462">
        <w:rPr>
          <w:rFonts w:eastAsia="Times New Roman"/>
        </w:rPr>
        <w:t>prophylactiques</w:t>
      </w:r>
      <w:r>
        <w:rPr>
          <w:rFonts w:eastAsia="Times New Roman"/>
        </w:rPr>
        <w:t xml:space="preserve"> ou de mise en quarantaine</w:t>
      </w:r>
      <w:r w:rsidR="00F82462" w:rsidRPr="00F82462">
        <w:rPr>
          <w:rFonts w:eastAsia="Times New Roman"/>
        </w:rPr>
        <w:t xml:space="preserve"> qui ressortissent quant à eux essentiellement des compétences d'ordre public</w:t>
      </w:r>
      <w:r w:rsidR="00C923D4" w:rsidRPr="00C22EF4">
        <w:rPr>
          <w:rFonts w:eastAsia="Times New Roman"/>
        </w:rPr>
        <w:t xml:space="preserve"> et de veille sanitaire,</w:t>
      </w:r>
      <w:r w:rsidR="00F82462" w:rsidRPr="00F82462">
        <w:rPr>
          <w:rFonts w:eastAsia="Times New Roman"/>
        </w:rPr>
        <w:t xml:space="preserve"> enten</w:t>
      </w:r>
      <w:r w:rsidR="00C923D4" w:rsidRPr="00C22EF4">
        <w:rPr>
          <w:rFonts w:eastAsia="Times New Roman"/>
        </w:rPr>
        <w:t>dues au sens large du terme.</w:t>
      </w:r>
    </w:p>
    <w:p w:rsidR="00BB4515" w:rsidRDefault="00BB4515">
      <w:pPr>
        <w:rPr>
          <w:rFonts w:eastAsia="Times New Roman"/>
        </w:rPr>
      </w:pPr>
      <w:r>
        <w:rPr>
          <w:rFonts w:eastAsia="Times New Roman"/>
        </w:rPr>
        <w:br w:type="page"/>
      </w:r>
    </w:p>
    <w:p w:rsidR="00C96F6E" w:rsidRDefault="00C96F6E" w:rsidP="000B78C2">
      <w:r w:rsidRPr="00C22EF4">
        <w:lastRenderedPageBreak/>
        <w:t xml:space="preserve">Quant aux nouvelles formes de </w:t>
      </w:r>
      <w:r w:rsidRPr="00D13C5D">
        <w:rPr>
          <w:i/>
        </w:rPr>
        <w:t>« pocket » ou de « tablette » intelligence</w:t>
      </w:r>
      <w:r w:rsidRPr="00C22EF4">
        <w:t xml:space="preserve"> (intelligence au pari</w:t>
      </w:r>
      <w:r w:rsidR="002E0D19" w:rsidRPr="00C22EF4">
        <w:t xml:space="preserve"> de laquelle j’invitais</w:t>
      </w:r>
      <w:r w:rsidRPr="00C22EF4">
        <w:t xml:space="preserve"> ici même l'an dernier)</w:t>
      </w:r>
      <w:r w:rsidR="00CF733C">
        <w:t>,</w:t>
      </w:r>
      <w:r w:rsidRPr="00C22EF4">
        <w:t xml:space="preserve"> les mutations, bouleversements et opportunité</w:t>
      </w:r>
      <w:r w:rsidR="00B06725" w:rsidRPr="00C22EF4">
        <w:t>s</w:t>
      </w:r>
      <w:r w:rsidRPr="00C22EF4">
        <w:t xml:space="preserve"> qu'elles laissent entrevoir changeront</w:t>
      </w:r>
      <w:r w:rsidR="00CF733C">
        <w:t xml:space="preserve"> non seulement bien évidemment n</w:t>
      </w:r>
      <w:r w:rsidRPr="00C22EF4">
        <w:t xml:space="preserve">otre quotidien mais elles nous disent aussi que quand c'est dans ce créneau et dans celui de la créativité et de l'innovation que l'on investit et dans cette voie que l'on explore au travers du networking de notre capitale régionale, au travers des missions économiques du </w:t>
      </w:r>
      <w:r w:rsidR="0023317C" w:rsidRPr="00C22EF4">
        <w:t>BEP</w:t>
      </w:r>
      <w:r w:rsidRPr="00C22EF4">
        <w:t xml:space="preserve">, avec des projets tels que le </w:t>
      </w:r>
      <w:r w:rsidRPr="009D3AD6">
        <w:rPr>
          <w:i/>
        </w:rPr>
        <w:t>KIKK festival</w:t>
      </w:r>
      <w:r w:rsidRPr="00C22EF4">
        <w:t xml:space="preserve"> ou le </w:t>
      </w:r>
      <w:r w:rsidRPr="009D3AD6">
        <w:rPr>
          <w:i/>
        </w:rPr>
        <w:t>TRAKK</w:t>
      </w:r>
      <w:r w:rsidRPr="00C22EF4">
        <w:t>, au travers des collaborations poussées avec l’Université de Namur, on ne se trompe vraiment pas.</w:t>
      </w:r>
      <w:r w:rsidRPr="00C22EF4">
        <w:br/>
        <w:t xml:space="preserve"> </w:t>
      </w:r>
      <w:r w:rsidRPr="00C22EF4">
        <w:br/>
      </w:r>
      <w:r w:rsidR="00CF733C">
        <w:t>Enfin, l</w:t>
      </w:r>
      <w:r w:rsidRPr="00C22EF4">
        <w:t xml:space="preserve">'allusion à l'Extrême-Orient, aux ambitions et nouveaux types d'organisation </w:t>
      </w:r>
      <w:r w:rsidR="00CF733C">
        <w:t xml:space="preserve">interétatiques </w:t>
      </w:r>
      <w:r w:rsidRPr="00C22EF4">
        <w:t xml:space="preserve">qui y prennent formes </w:t>
      </w:r>
      <w:r w:rsidR="00C22EF4">
        <w:t>confirme</w:t>
      </w:r>
      <w:r w:rsidRPr="00C22EF4">
        <w:t xml:space="preserve"> que</w:t>
      </w:r>
      <w:r w:rsidR="00C22EF4">
        <w:t xml:space="preserve"> quand </w:t>
      </w:r>
      <w:r w:rsidR="00C22EF4" w:rsidRPr="00CF733C">
        <w:t>ici</w:t>
      </w:r>
      <w:r w:rsidR="00C22EF4">
        <w:t xml:space="preserve"> c'est </w:t>
      </w:r>
      <w:r w:rsidR="00C22EF4" w:rsidRPr="00CF733C">
        <w:t>là-bas</w:t>
      </w:r>
      <w:r w:rsidR="00C22EF4">
        <w:t xml:space="preserve"> qu’</w:t>
      </w:r>
      <w:r w:rsidRPr="00C22EF4">
        <w:t xml:space="preserve">on choisit en partie de s'impliquer en réactivant par exemple notre partenariat avec la province chinoise du Jiangsu mais aussi en faisant le choix d'accueillir le </w:t>
      </w:r>
      <w:r w:rsidRPr="009D3AD6">
        <w:rPr>
          <w:i/>
        </w:rPr>
        <w:t>Welcome Office Asean</w:t>
      </w:r>
      <w:r w:rsidRPr="00C22EF4">
        <w:t>, ce n'est pas par caprice, rêve d'exotisme ou tentation de villégiature, c'est parce que demain pour nous aussi c'est là-bas que cela se passera et que c'est dans l'ouverture au monde bien préparée et concertée que la Wallonie puisera une partie de l'énergie de son futur. Des territoires intermédiaires comme le nôtre peuvent y contribuer résolument. Ma mercuriale de 2013 y était tout</w:t>
      </w:r>
      <w:r w:rsidR="00E22557" w:rsidRPr="00C22EF4">
        <w:t>e</w:t>
      </w:r>
      <w:r w:rsidRPr="00C22EF4">
        <w:t xml:space="preserve"> entière consacrée.</w:t>
      </w:r>
    </w:p>
    <w:p w:rsidR="00BB4515" w:rsidRPr="00C22EF4" w:rsidRDefault="00BB4515" w:rsidP="000B78C2"/>
    <w:p w:rsidR="00FF0088" w:rsidRPr="00C22EF4" w:rsidRDefault="000B78C2" w:rsidP="000B78C2">
      <w:pPr>
        <w:jc w:val="center"/>
      </w:pPr>
      <w:r>
        <w:t>***</w:t>
      </w:r>
    </w:p>
    <w:p w:rsidR="00032ED8" w:rsidRDefault="00901A7B" w:rsidP="000B78C2">
      <w:r>
        <w:t>Mesdames et Messieurs,</w:t>
      </w:r>
    </w:p>
    <w:p w:rsidR="00E30D31" w:rsidRDefault="006C6D10" w:rsidP="000B78C2">
      <w:r>
        <w:t>Les plus optimistes diront sans doute</w:t>
      </w:r>
      <w:r w:rsidRPr="006C6D10">
        <w:t xml:space="preserve"> </w:t>
      </w:r>
      <w:r>
        <w:t>qu’i</w:t>
      </w:r>
      <w:r w:rsidR="008C6FE0">
        <w:t>l n'y a pas de passé,</w:t>
      </w:r>
      <w:r>
        <w:t xml:space="preserve"> qu’</w:t>
      </w:r>
      <w:r w:rsidRPr="00C22EF4">
        <w:t>il n'y a qu</w:t>
      </w:r>
      <w:r w:rsidR="008C6FE0">
        <w:t>e des présents qui s'ajoutent ;</w:t>
      </w:r>
      <w:r>
        <w:t xml:space="preserve"> qu’i</w:t>
      </w:r>
      <w:r w:rsidRPr="00C22EF4">
        <w:t xml:space="preserve">l n'y a pas de futur, </w:t>
      </w:r>
      <w:r>
        <w:t>qu’</w:t>
      </w:r>
      <w:r w:rsidRPr="00C22EF4">
        <w:t>il n'y a qu'un présent qui se prolonge.</w:t>
      </w:r>
      <w:r>
        <w:t xml:space="preserve"> Quant aux plus pessimistes, ils estimeront certainement</w:t>
      </w:r>
      <w:r w:rsidRPr="006C6D10">
        <w:t xml:space="preserve"> </w:t>
      </w:r>
      <w:r>
        <w:t>qu’</w:t>
      </w:r>
      <w:r w:rsidR="00B70DC3">
        <w:t>i</w:t>
      </w:r>
      <w:r w:rsidRPr="00C22EF4">
        <w:t>l n'y a pas de présent</w:t>
      </w:r>
      <w:r>
        <w:t>, qu’</w:t>
      </w:r>
      <w:r w:rsidRPr="00C22EF4">
        <w:t xml:space="preserve">il n'y a qu'un passé qui s'attarde et un futur </w:t>
      </w:r>
      <w:r>
        <w:t xml:space="preserve">qui </w:t>
      </w:r>
      <w:r w:rsidRPr="00C22EF4">
        <w:t>s'espère</w:t>
      </w:r>
      <w:r w:rsidR="00B70DC3">
        <w:t>. Ou bien est-ce le contraire ?</w:t>
      </w:r>
      <w:r w:rsidRPr="00C22EF4">
        <w:br/>
      </w:r>
    </w:p>
    <w:p w:rsidR="00DC3521" w:rsidRDefault="00DC3521" w:rsidP="000B78C2">
      <w:r>
        <w:t>Mais p</w:t>
      </w:r>
      <w:r w:rsidR="00B70DC3">
        <w:t>eu importe, qui des optimistes ou des pessimistes emporteront la joute oratoire du plus élégant aveu d’impuissance face à la marche du temps car t</w:t>
      </w:r>
      <w:r w:rsidR="00032ED8" w:rsidRPr="00C22EF4">
        <w:t>rop souvent hier est nostalgie ou regrets, demain angoisse ou chimères et aujourd'hui s'écartèle entre les deux</w:t>
      </w:r>
      <w:r w:rsidR="00930ADB" w:rsidRPr="00C22EF4">
        <w:t>.</w:t>
      </w:r>
      <w:r w:rsidR="00B70DC3">
        <w:t xml:space="preserve"> </w:t>
      </w:r>
    </w:p>
    <w:p w:rsidR="00DC3521" w:rsidRDefault="00B70DC3" w:rsidP="000B78C2">
      <w:r>
        <w:t>L</w:t>
      </w:r>
      <w:r w:rsidR="009C5B6C">
        <w:t>a belle question philosophique</w:t>
      </w:r>
      <w:r>
        <w:t xml:space="preserve"> </w:t>
      </w:r>
      <w:r w:rsidR="00DC3521">
        <w:t xml:space="preserve">que voilà </w:t>
      </w:r>
      <w:r w:rsidR="002E68F4">
        <w:t xml:space="preserve"> … et elle</w:t>
      </w:r>
      <w:r w:rsidR="00DC3521">
        <w:t xml:space="preserve"> résonne d’abord comme une victoire de ceux qui pensent par la terreur, </w:t>
      </w:r>
      <w:r w:rsidR="003C67AD">
        <w:t xml:space="preserve">par </w:t>
      </w:r>
      <w:r w:rsidR="00DC3521">
        <w:t xml:space="preserve">le mensonge et </w:t>
      </w:r>
      <w:r w:rsidR="003C67AD">
        <w:t xml:space="preserve">par </w:t>
      </w:r>
      <w:r w:rsidR="00DC3521">
        <w:t>le doute pouvoir</w:t>
      </w:r>
      <w:r w:rsidR="003C67AD">
        <w:t>,</w:t>
      </w:r>
      <w:r w:rsidR="00DC3521">
        <w:t xml:space="preserve"> </w:t>
      </w:r>
      <w:r w:rsidR="003A0B4C">
        <w:t>sans ménagement ni égard pour elle</w:t>
      </w:r>
      <w:r w:rsidR="003C67AD">
        <w:t>,</w:t>
      </w:r>
      <w:r w:rsidR="00DC3521">
        <w:t xml:space="preserve"> étouffer la vie.</w:t>
      </w:r>
    </w:p>
    <w:p w:rsidR="003C67AD" w:rsidRDefault="00DC3521" w:rsidP="000B78C2">
      <w:r>
        <w:t>Il ne nous est pas permis d’être tétanisés par la menace ou la diatribe, de nous mentir à nous- mêmes</w:t>
      </w:r>
      <w:r w:rsidR="003C67AD">
        <w:t xml:space="preserve"> ou de succomber à nos propres </w:t>
      </w:r>
      <w:r w:rsidR="00A32C77">
        <w:t>incertitudes</w:t>
      </w:r>
      <w:r w:rsidR="003C67AD">
        <w:t>.</w:t>
      </w:r>
      <w:r>
        <w:t xml:space="preserve"> </w:t>
      </w:r>
    </w:p>
    <w:p w:rsidR="003C67AD" w:rsidRDefault="003C67AD" w:rsidP="000B78C2">
      <w:r>
        <w:t>Car si l’on pose comme postulat que v</w:t>
      </w:r>
      <w:r w:rsidRPr="00C22EF4">
        <w:t>ouloir connaître son futur c'est tenter de donner un peu plus de sens à son présent</w:t>
      </w:r>
      <w:r>
        <w:t>, non seulement on ne peut qu</w:t>
      </w:r>
      <w:r w:rsidR="002E68F4">
        <w:t>’éprouver</w:t>
      </w:r>
      <w:r>
        <w:t xml:space="preserve"> de la gratitude pour les disciples de Madame Soleil mais surtout on percevra l’essence et l’utilité de l’exercice auquel nous venons de nous livrer.</w:t>
      </w:r>
    </w:p>
    <w:p w:rsidR="009D3AD6" w:rsidRDefault="003C67AD">
      <w:r>
        <w:t>Oui</w:t>
      </w:r>
      <w:r w:rsidR="002E68F4">
        <w:t>,</w:t>
      </w:r>
      <w:r>
        <w:t xml:space="preserve"> Mesdames et Messieurs, chacun d’entre nous a sa place à tenir et son rôle à jouer dans</w:t>
      </w:r>
      <w:r w:rsidR="002E68F4">
        <w:t xml:space="preserve"> une société certes globale, mondialisée, en proie à des flux ou des défis sanitaires, économiques, énergétiques, climatiques, monétaires, démographiques, éthiques</w:t>
      </w:r>
      <w:r w:rsidR="009C5B6C">
        <w:t xml:space="preserve">, </w:t>
      </w:r>
      <w:proofErr w:type="spellStart"/>
      <w:r w:rsidR="009C5B6C">
        <w:t>etc</w:t>
      </w:r>
      <w:proofErr w:type="spellEnd"/>
      <w:r w:rsidR="002E68F4">
        <w:t xml:space="preserve"> </w:t>
      </w:r>
      <w:r w:rsidR="009C5B6C">
        <w:t xml:space="preserve">… </w:t>
      </w:r>
      <w:r w:rsidR="002E68F4">
        <w:t>sans précédents dans l’histoire de l’Humanité</w:t>
      </w:r>
      <w:r w:rsidR="009C5B6C">
        <w:t xml:space="preserve"> mais une société aussi qui jusqu’ici a toujours placé dans les femmes et les </w:t>
      </w:r>
      <w:r w:rsidR="009C5B6C">
        <w:lastRenderedPageBreak/>
        <w:t>hommes qui la composent l’espoir d’apporter des solutions</w:t>
      </w:r>
      <w:r w:rsidR="00820151">
        <w:t>, des apaisements ou des dérivatifs</w:t>
      </w:r>
      <w:r w:rsidR="00076027">
        <w:t>,</w:t>
      </w:r>
      <w:r w:rsidR="00820151">
        <w:t xml:space="preserve"> </w:t>
      </w:r>
      <w:r w:rsidR="00076027">
        <w:t xml:space="preserve">fussent-ils métaphysiques ou spirituels, </w:t>
      </w:r>
      <w:r w:rsidR="00820151">
        <w:t>pour surmonter</w:t>
      </w:r>
      <w:r w:rsidR="00076027">
        <w:t xml:space="preserve"> les problèmes qui surviennent.</w:t>
      </w:r>
    </w:p>
    <w:p w:rsidR="00076027" w:rsidRDefault="00820151" w:rsidP="000B78C2">
      <w:r>
        <w:t>Etre volontaristes et innovants dans nos partenariats et nos a</w:t>
      </w:r>
      <w:r w:rsidR="00216817">
        <w:t>lliances ; ê</w:t>
      </w:r>
      <w:r>
        <w:t>tre intrépides dans notre ouverture à tous les</w:t>
      </w:r>
      <w:r w:rsidR="00216817">
        <w:t xml:space="preserve"> ailleurs qui nous entourent ; ê</w:t>
      </w:r>
      <w:r>
        <w:t xml:space="preserve">tre </w:t>
      </w:r>
      <w:r w:rsidR="007E3E97">
        <w:t>avides de mieux maîtriser notre cor</w:t>
      </w:r>
      <w:r w:rsidR="00216817">
        <w:t>ps comme notre environnement ; ê</w:t>
      </w:r>
      <w:r w:rsidR="00BB417B">
        <w:t>tre à la fois portés</w:t>
      </w:r>
      <w:r w:rsidR="007E3E97">
        <w:t xml:space="preserve"> par le progrès technologique et souci</w:t>
      </w:r>
      <w:r w:rsidR="00A32C77">
        <w:t>eux de ne pas perdre notre</w:t>
      </w:r>
      <w:r w:rsidR="00216817">
        <w:t xml:space="preserve"> âme ; </w:t>
      </w:r>
      <w:r w:rsidR="00BB417B">
        <w:t xml:space="preserve">être impliqués dans ce que l’on fait et rester critiques face à nous-mêmes ; </w:t>
      </w:r>
      <w:r w:rsidR="00216817">
        <w:t>ê</w:t>
      </w:r>
      <w:r w:rsidR="007E3E97">
        <w:t xml:space="preserve">tre dignes de se faire appeler </w:t>
      </w:r>
      <w:r w:rsidR="007E3E97" w:rsidRPr="00D13C5D">
        <w:rPr>
          <w:i/>
        </w:rPr>
        <w:t>Charlie</w:t>
      </w:r>
      <w:r w:rsidR="007E3E97">
        <w:t xml:space="preserve"> … </w:t>
      </w:r>
    </w:p>
    <w:p w:rsidR="007E3E97" w:rsidRDefault="00076027" w:rsidP="000B78C2">
      <w:r>
        <w:t>Etre tout cela,</w:t>
      </w:r>
      <w:r w:rsidR="007E3E97">
        <w:t xml:space="preserve"> </w:t>
      </w:r>
      <w:r>
        <w:t xml:space="preserve">pour moi ça </w:t>
      </w:r>
      <w:r w:rsidR="007E3E97">
        <w:t>veut dire également croire en</w:t>
      </w:r>
      <w:r>
        <w:t xml:space="preserve"> </w:t>
      </w:r>
      <w:r w:rsidRPr="000B78C2">
        <w:rPr>
          <w:i/>
        </w:rPr>
        <w:t>AXUD</w:t>
      </w:r>
      <w:r>
        <w:t xml:space="preserve"> ; </w:t>
      </w:r>
      <w:r w:rsidR="00216817">
        <w:t xml:space="preserve"> relancer</w:t>
      </w:r>
      <w:r w:rsidR="007E3E97">
        <w:t xml:space="preserve"> l’</w:t>
      </w:r>
      <w:r>
        <w:t>axe lotharingien ;</w:t>
      </w:r>
      <w:r w:rsidR="007E3E97">
        <w:t xml:space="preserve"> </w:t>
      </w:r>
      <w:r>
        <w:t>travailler le transfrontalier ;</w:t>
      </w:r>
      <w:r w:rsidR="001574AD">
        <w:t xml:space="preserve"> s’impliquer dans la </w:t>
      </w:r>
      <w:r w:rsidR="001574AD" w:rsidRPr="009D3AD6">
        <w:rPr>
          <w:i/>
        </w:rPr>
        <w:t>Grande région</w:t>
      </w:r>
      <w:r>
        <w:t> ;</w:t>
      </w:r>
      <w:r w:rsidR="001574AD">
        <w:t xml:space="preserve"> faire vi</w:t>
      </w:r>
      <w:r>
        <w:t>vre le pôle académique namurois ;</w:t>
      </w:r>
      <w:r w:rsidR="001574AD">
        <w:t xml:space="preserve"> travailler de concert avec </w:t>
      </w:r>
      <w:r w:rsidR="001574AD" w:rsidRPr="000B78C2">
        <w:rPr>
          <w:i/>
        </w:rPr>
        <w:t>Mons - Capitale européenne de la culture</w:t>
      </w:r>
      <w:r>
        <w:t> ;</w:t>
      </w:r>
      <w:r w:rsidR="001574AD">
        <w:t xml:space="preserve"> être aux côtés des Namurois qui ont rêvé et construit le pavillon belge</w:t>
      </w:r>
      <w:r w:rsidR="007E3E97">
        <w:t xml:space="preserve"> </w:t>
      </w:r>
      <w:r w:rsidR="001574AD" w:rsidRPr="000B78C2">
        <w:rPr>
          <w:i/>
        </w:rPr>
        <w:t>pour Milan 2015</w:t>
      </w:r>
      <w:r>
        <w:t> ;</w:t>
      </w:r>
      <w:r w:rsidR="001574AD">
        <w:t xml:space="preserve"> accompagner les entreprises ou les acteurs culturels da</w:t>
      </w:r>
      <w:r>
        <w:t>ns leurs projets internationaux ;</w:t>
      </w:r>
      <w:r w:rsidR="001574AD">
        <w:t xml:space="preserve"> s’investir dans la recherche avec les Universités, les Hautes écoles ; croire dans les atouts de nos institut</w:t>
      </w:r>
      <w:r>
        <w:t>ions de soins et hospitalières ; miser sur les sciences du vivant et les technologies de l’information et de la communication</w:t>
      </w:r>
      <w:r w:rsidR="0000782D">
        <w:t xml:space="preserve"> ; </w:t>
      </w:r>
      <w:r w:rsidR="00834A98">
        <w:t xml:space="preserve">être à la fois </w:t>
      </w:r>
      <w:r w:rsidR="00834A98" w:rsidRPr="00D13C5D">
        <w:rPr>
          <w:i/>
        </w:rPr>
        <w:t>smart</w:t>
      </w:r>
      <w:r w:rsidR="00834A98">
        <w:t xml:space="preserve"> et </w:t>
      </w:r>
      <w:r w:rsidR="00834A98" w:rsidRPr="00D13C5D">
        <w:rPr>
          <w:i/>
        </w:rPr>
        <w:t>gentleman</w:t>
      </w:r>
      <w:r>
        <w:t> ;</w:t>
      </w:r>
      <w:r w:rsidR="00834A98">
        <w:t xml:space="preserve"> soutenir les grands événements qui sont autant de lieux d’expression des talents, des libertés,</w:t>
      </w:r>
      <w:r>
        <w:t xml:space="preserve"> des innovations, des passions ;</w:t>
      </w:r>
      <w:r w:rsidR="00834A98">
        <w:t xml:space="preserve"> applaudir les initiatives dans le do</w:t>
      </w:r>
      <w:r>
        <w:t>maine des industries créatives ; chaque jour davantage faire de notre enseignement un domaine d’excellence et de nos établissements scolaires autant de remparts contre les désespérances, …</w:t>
      </w:r>
      <w:r w:rsidR="00E26DF0">
        <w:t xml:space="preserve"> </w:t>
      </w:r>
    </w:p>
    <w:p w:rsidR="00841553" w:rsidRDefault="00E26DF0" w:rsidP="000B78C2">
      <w:r>
        <w:t>Etr</w:t>
      </w:r>
      <w:r w:rsidR="003B2C05">
        <w:t>e, faire ou vouloir tout cela, c</w:t>
      </w:r>
      <w:r>
        <w:t>’est être tournés vers l’avenir et voir plus loin.</w:t>
      </w:r>
    </w:p>
    <w:p w:rsidR="00BB4515" w:rsidRDefault="00BB4515" w:rsidP="000B78C2"/>
    <w:p w:rsidR="000B78C2" w:rsidRDefault="000B78C2" w:rsidP="000B78C2">
      <w:pPr>
        <w:jc w:val="center"/>
      </w:pPr>
      <w:r>
        <w:t>***</w:t>
      </w:r>
    </w:p>
    <w:p w:rsidR="00FE078C" w:rsidRDefault="00FE078C" w:rsidP="000B78C2">
      <w:r>
        <w:t>Mesdames et Messieurs,</w:t>
      </w:r>
    </w:p>
    <w:p w:rsidR="009E44CB" w:rsidRDefault="00FE078C" w:rsidP="000B78C2">
      <w:r>
        <w:t>Il y a de cela quelques nuits, j’ai rêvé que je tirais pour nous trois cartes du tarot de Marseille.</w:t>
      </w:r>
      <w:r w:rsidR="009E44CB">
        <w:t xml:space="preserve"> </w:t>
      </w:r>
    </w:p>
    <w:p w:rsidR="00FE078C" w:rsidRDefault="009E44CB" w:rsidP="000B78C2">
      <w:r>
        <w:t xml:space="preserve">C’est moins fastidieux et </w:t>
      </w:r>
      <w:r w:rsidR="00195B74">
        <w:t>tout aussi dans l’air du temps</w:t>
      </w:r>
      <w:r>
        <w:t xml:space="preserve"> que de lire </w:t>
      </w:r>
      <w:r w:rsidRPr="000B78C2">
        <w:rPr>
          <w:i/>
        </w:rPr>
        <w:t xml:space="preserve">The </w:t>
      </w:r>
      <w:proofErr w:type="spellStart"/>
      <w:r w:rsidRPr="000B78C2">
        <w:rPr>
          <w:i/>
        </w:rPr>
        <w:t>Economist</w:t>
      </w:r>
      <w:proofErr w:type="spellEnd"/>
      <w:r>
        <w:t>.</w:t>
      </w:r>
    </w:p>
    <w:p w:rsidR="00FE078C" w:rsidRDefault="00E1452A" w:rsidP="000B78C2">
      <w:r>
        <w:t>P</w:t>
      </w:r>
      <w:r w:rsidR="00FE078C">
        <w:t>osées devant moi sur la table</w:t>
      </w:r>
      <w:r>
        <w:t>, je les ai retournées lentement</w:t>
      </w:r>
      <w:r w:rsidR="00FE5EDC">
        <w:t>, une à une,</w:t>
      </w:r>
      <w:r>
        <w:t xml:space="preserve"> en espérant que leurs significations ésotériques </w:t>
      </w:r>
      <w:r w:rsidR="00FE078C">
        <w:t>m’aideraient un peu et m’encourageraient dans l’écriture de cette intervention.</w:t>
      </w:r>
    </w:p>
    <w:p w:rsidR="009E44CB" w:rsidRDefault="00FE078C" w:rsidP="000B78C2">
      <w:r>
        <w:t xml:space="preserve">Sur la première, une femme entourée des quatre éléments sources de </w:t>
      </w:r>
      <w:r w:rsidR="007E2C2F">
        <w:t xml:space="preserve">vie : </w:t>
      </w:r>
      <w:r w:rsidR="007E2C2F" w:rsidRPr="009D3AD6">
        <w:rPr>
          <w:i/>
        </w:rPr>
        <w:t>le Monde</w:t>
      </w:r>
      <w:r w:rsidR="007E2C2F">
        <w:t xml:space="preserve">. </w:t>
      </w:r>
    </w:p>
    <w:p w:rsidR="000C3677" w:rsidRDefault="00194359" w:rsidP="000B78C2">
      <w:r>
        <w:t>La tradition prête à cet</w:t>
      </w:r>
      <w:r w:rsidR="007E2C2F">
        <w:t xml:space="preserve"> arcane une influence particulièrement positive. </w:t>
      </w:r>
      <w:r>
        <w:t>Il</w:t>
      </w:r>
      <w:r w:rsidR="007E2C2F">
        <w:t xml:space="preserve"> annoncerait des découvertes, des voyages, des échanges productifs, du mouvement, de la création.</w:t>
      </w:r>
    </w:p>
    <w:p w:rsidR="000C3677" w:rsidRDefault="000C3677" w:rsidP="000B78C2">
      <w:r w:rsidRPr="009D3AD6">
        <w:rPr>
          <w:i/>
        </w:rPr>
        <w:t>Le Monde</w:t>
      </w:r>
      <w:r w:rsidR="00D26EBB">
        <w:t> : une invitation à l’universalité</w:t>
      </w:r>
      <w:r>
        <w:t>.</w:t>
      </w:r>
    </w:p>
    <w:p w:rsidR="00FE078C" w:rsidRDefault="00DD514E" w:rsidP="000B78C2">
      <w:r>
        <w:t>Assurément, c’était</w:t>
      </w:r>
      <w:r w:rsidR="007E2C2F">
        <w:t xml:space="preserve"> sous les meilleurs auspices que se présentaient </w:t>
      </w:r>
      <w:r w:rsidR="00D26EBB">
        <w:t xml:space="preserve">notamment </w:t>
      </w:r>
      <w:r w:rsidR="007E2C2F">
        <w:t xml:space="preserve">les suites et résultats escomptés de notre mission au Québec </w:t>
      </w:r>
      <w:r w:rsidR="00FE5EDC">
        <w:t>d’</w:t>
      </w:r>
      <w:r w:rsidR="007E2C2F">
        <w:t>août dernier sur le thème des entreprises innovantes et de la créativité. Cela m’a donné confiance.</w:t>
      </w:r>
    </w:p>
    <w:p w:rsidR="007E2C2F" w:rsidRDefault="009E44CB" w:rsidP="000B78C2">
      <w:r>
        <w:t>J’ai</w:t>
      </w:r>
      <w:r w:rsidR="007E2C2F">
        <w:t xml:space="preserve"> tiré la seconde carte. Un ange apparut …</w:t>
      </w:r>
      <w:r w:rsidR="00E1452A">
        <w:t xml:space="preserve"> </w:t>
      </w:r>
      <w:r>
        <w:t>(</w:t>
      </w:r>
      <w:r w:rsidR="00E1452A">
        <w:t>peut-être d’ailleurs était-ce l’un de ceux évoqués au début de ce propos …</w:t>
      </w:r>
      <w:r w:rsidR="0079138C">
        <w:t xml:space="preserve">), </w:t>
      </w:r>
      <w:r w:rsidR="0079138C" w:rsidRPr="009D3AD6">
        <w:rPr>
          <w:i/>
        </w:rPr>
        <w:t>l</w:t>
      </w:r>
      <w:r w:rsidR="00E1452A" w:rsidRPr="009D3AD6">
        <w:rPr>
          <w:i/>
        </w:rPr>
        <w:t>a Tempérance</w:t>
      </w:r>
      <w:r>
        <w:t>. Sa symbolique est limpide : e</w:t>
      </w:r>
      <w:r w:rsidR="00E1452A">
        <w:t xml:space="preserve">lle </w:t>
      </w:r>
      <w:r w:rsidR="007E2C2F">
        <w:t>incarne</w:t>
      </w:r>
      <w:r w:rsidR="00E1452A">
        <w:t xml:space="preserve"> le calme et l’équilibre</w:t>
      </w:r>
      <w:r>
        <w:t> ; l</w:t>
      </w:r>
      <w:r w:rsidR="00E1452A">
        <w:t>a r</w:t>
      </w:r>
      <w:r>
        <w:t>aison, la retenue, la sobriété, la sérénité, toutes inclinations de l’esprit dont nous avons</w:t>
      </w:r>
      <w:r w:rsidR="00FE5EDC">
        <w:t>, particuliè</w:t>
      </w:r>
      <w:r w:rsidR="00F0012E">
        <w:t>r</w:t>
      </w:r>
      <w:r w:rsidR="00FE5EDC">
        <w:t>ement</w:t>
      </w:r>
      <w:r w:rsidR="00F0012E">
        <w:t xml:space="preserve"> en cette période,</w:t>
      </w:r>
      <w:r>
        <w:t xml:space="preserve"> rudement besoin.</w:t>
      </w:r>
    </w:p>
    <w:p w:rsidR="00194359" w:rsidRDefault="009E44CB" w:rsidP="000B78C2">
      <w:r>
        <w:lastRenderedPageBreak/>
        <w:t>Redoublant de confiance, je retournai fébrilement la troisième et de</w:t>
      </w:r>
      <w:r w:rsidR="00194359">
        <w:t>rnière lame. U</w:t>
      </w:r>
      <w:r w:rsidR="0079138C">
        <w:t xml:space="preserve">n squelette inquiétant me sauta à la figure, celui de </w:t>
      </w:r>
      <w:r w:rsidR="0079138C" w:rsidRPr="009D3AD6">
        <w:rPr>
          <w:i/>
        </w:rPr>
        <w:t>l’arcane sans nom</w:t>
      </w:r>
      <w:r w:rsidR="00194359">
        <w:t xml:space="preserve">. Cependant, je me suis </w:t>
      </w:r>
      <w:r w:rsidR="00DD514E">
        <w:t xml:space="preserve">immédiatement </w:t>
      </w:r>
      <w:r w:rsidR="00194359">
        <w:t>souvenu qu’</w:t>
      </w:r>
      <w:r w:rsidR="0079138C">
        <w:t>en dépit de son imagerie angoissante</w:t>
      </w:r>
      <w:r w:rsidR="00194359">
        <w:t xml:space="preserve">, cette carte n’était </w:t>
      </w:r>
      <w:r w:rsidR="00D26EBB">
        <w:t xml:space="preserve">chargée </w:t>
      </w:r>
      <w:r w:rsidR="00FE5EDC">
        <w:t xml:space="preserve">en fait que </w:t>
      </w:r>
      <w:r w:rsidR="00194359">
        <w:t xml:space="preserve">de valeurs positives : celles du renouveau, de la transformation, du changement, du nouveau départ, bref de tout le contraire de ce que son </w:t>
      </w:r>
      <w:r w:rsidR="00DD514E">
        <w:t>allure</w:t>
      </w:r>
      <w:r w:rsidR="00FE5EDC">
        <w:t xml:space="preserve"> laissait</w:t>
      </w:r>
      <w:r w:rsidR="00194359">
        <w:t xml:space="preserve"> transparaître.</w:t>
      </w:r>
    </w:p>
    <w:p w:rsidR="00194359" w:rsidRDefault="003A0B4C" w:rsidP="000B78C2">
      <w:r>
        <w:t>Je</w:t>
      </w:r>
      <w:r w:rsidR="00DD514E">
        <w:t xml:space="preserve"> me suis dit que c’était décidément ça la vie : un peu de chance, puis de la volonté, de l’optimisme, de la capacité à positiver les choses, l’aptitude </w:t>
      </w:r>
      <w:r w:rsidR="00F0012E">
        <w:t xml:space="preserve">à </w:t>
      </w:r>
      <w:r w:rsidR="00DD514E">
        <w:t>voi</w:t>
      </w:r>
      <w:r w:rsidR="00F0012E">
        <w:t>r au-delà des apparences, celle enfin de tirer parti des signes du moment pour mieux aborder l’avenir.</w:t>
      </w:r>
    </w:p>
    <w:p w:rsidR="003A0B4C" w:rsidRDefault="00F0012E" w:rsidP="000B78C2">
      <w:r>
        <w:t xml:space="preserve">Je me suis dit </w:t>
      </w:r>
      <w:r w:rsidR="00174D5F">
        <w:t xml:space="preserve">aussi </w:t>
      </w:r>
      <w:r>
        <w:t xml:space="preserve">que </w:t>
      </w:r>
      <w:r w:rsidR="00174D5F">
        <w:t xml:space="preserve">de toute façon, </w:t>
      </w:r>
      <w:r>
        <w:t xml:space="preserve">depuis un certain 7 janvier 2015, </w:t>
      </w:r>
      <w:r w:rsidRPr="009D3AD6">
        <w:rPr>
          <w:i/>
        </w:rPr>
        <w:t>l’arcane sans nom</w:t>
      </w:r>
      <w:r>
        <w:t xml:space="preserve"> du tarot de Mar</w:t>
      </w:r>
      <w:r w:rsidR="003A0B4C">
        <w:t xml:space="preserve">seille avait au moins un prénom mais </w:t>
      </w:r>
      <w:r w:rsidR="00174D5F">
        <w:t>qu’en même temps,</w:t>
      </w:r>
      <w:r w:rsidR="003A0B4C">
        <w:t xml:space="preserve"> malheureusement</w:t>
      </w:r>
      <w:r w:rsidR="00174D5F">
        <w:t>,</w:t>
      </w:r>
      <w:r w:rsidR="003A0B4C">
        <w:t xml:space="preserve"> on pourrait </w:t>
      </w:r>
      <w:r w:rsidR="00174D5F">
        <w:t xml:space="preserve">encore </w:t>
      </w:r>
      <w:r w:rsidR="003A0B4C">
        <w:t xml:space="preserve">lui en </w:t>
      </w:r>
      <w:r w:rsidR="00174D5F">
        <w:t>trouver</w:t>
      </w:r>
      <w:r w:rsidR="003A0B4C">
        <w:t xml:space="preserve"> beaucoup d’autres dans les mois et les années à venir.</w:t>
      </w:r>
    </w:p>
    <w:p w:rsidR="00174D5F" w:rsidRDefault="003A0B4C" w:rsidP="000B78C2">
      <w:r>
        <w:t xml:space="preserve">Alors, </w:t>
      </w:r>
      <w:r w:rsidR="00FE5EDC">
        <w:t>en me regardant</w:t>
      </w:r>
      <w:r>
        <w:t xml:space="preserve"> dans la glace</w:t>
      </w:r>
      <w:r w:rsidR="00FE5EDC">
        <w:t>,</w:t>
      </w:r>
      <w:r>
        <w:t xml:space="preserve"> et</w:t>
      </w:r>
      <w:r w:rsidR="00FE5EDC">
        <w:t xml:space="preserve"> </w:t>
      </w:r>
      <w:r w:rsidR="00BB4515">
        <w:t>parce qu’e</w:t>
      </w:r>
      <w:r w:rsidR="00206E16">
        <w:t xml:space="preserve">n </w:t>
      </w:r>
      <w:r>
        <w:t>fait de prénom</w:t>
      </w:r>
      <w:r w:rsidR="00FE5EDC">
        <w:t>,</w:t>
      </w:r>
      <w:r w:rsidR="00174D5F">
        <w:t xml:space="preserve"> je ne me sentais pas la force de pouvoir en changer au gré des tragédies de la planète mais également parce que je n’ai pas à rougir de mes engagements et de mes combats auxquels il est solidement rivé</w:t>
      </w:r>
      <w:r>
        <w:t>, j’ai décidé tout simplement</w:t>
      </w:r>
      <w:r w:rsidR="00FE5EDC">
        <w:t>,</w:t>
      </w:r>
      <w:r w:rsidR="00206E16">
        <w:t xml:space="preserve"> </w:t>
      </w:r>
      <w:r w:rsidR="00FE5EDC">
        <w:t xml:space="preserve">avec fierté et détermination, … </w:t>
      </w:r>
      <w:r w:rsidR="00A523F0">
        <w:t>d’assumer</w:t>
      </w:r>
      <w:r w:rsidR="00206E16">
        <w:t xml:space="preserve"> le mien</w:t>
      </w:r>
      <w:r w:rsidR="00174D5F">
        <w:t>.</w:t>
      </w:r>
    </w:p>
    <w:p w:rsidR="00174D5F" w:rsidRDefault="00174D5F" w:rsidP="000B78C2">
      <w:r>
        <w:t>Très bonne année 2015 à toutes et à tous.</w:t>
      </w:r>
    </w:p>
    <w:p w:rsidR="00F0012E" w:rsidRPr="00F0012E" w:rsidRDefault="003A0B4C" w:rsidP="000B78C2">
      <w:r>
        <w:t xml:space="preserve"> </w:t>
      </w:r>
    </w:p>
    <w:p w:rsidR="00032ED8" w:rsidRPr="00C22EF4" w:rsidRDefault="00194359" w:rsidP="000B78C2">
      <w:r>
        <w:t xml:space="preserve"> </w:t>
      </w:r>
      <w:r w:rsidR="00E26DF0">
        <w:t xml:space="preserve"> </w:t>
      </w:r>
    </w:p>
    <w:p w:rsidR="00032ED8" w:rsidRDefault="00032ED8" w:rsidP="000B78C2"/>
    <w:sectPr w:rsidR="00032ED8" w:rsidSect="00174D5F">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D6" w:rsidRDefault="009D3AD6" w:rsidP="00982FB6">
      <w:pPr>
        <w:spacing w:after="0" w:line="240" w:lineRule="auto"/>
      </w:pPr>
      <w:r>
        <w:separator/>
      </w:r>
    </w:p>
  </w:endnote>
  <w:endnote w:type="continuationSeparator" w:id="0">
    <w:p w:rsidR="009D3AD6" w:rsidRDefault="009D3AD6" w:rsidP="0098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D6" w:rsidRDefault="009D3AD6" w:rsidP="00982FB6">
      <w:pPr>
        <w:spacing w:after="0" w:line="240" w:lineRule="auto"/>
      </w:pPr>
      <w:r>
        <w:separator/>
      </w:r>
    </w:p>
  </w:footnote>
  <w:footnote w:type="continuationSeparator" w:id="0">
    <w:p w:rsidR="009D3AD6" w:rsidRDefault="009D3AD6" w:rsidP="00982FB6">
      <w:pPr>
        <w:spacing w:after="0" w:line="240" w:lineRule="auto"/>
      </w:pPr>
      <w:r>
        <w:continuationSeparator/>
      </w:r>
    </w:p>
  </w:footnote>
  <w:footnote w:id="1">
    <w:p w:rsidR="00E30D31" w:rsidRDefault="00E30D31">
      <w:pPr>
        <w:pStyle w:val="Notedebasdepage"/>
      </w:pPr>
      <w:r>
        <w:rPr>
          <w:rStyle w:val="Appelnotedebasdep"/>
        </w:rPr>
        <w:footnoteRef/>
      </w:r>
      <w:r>
        <w:t xml:space="preserve"> </w:t>
      </w:r>
      <w:r w:rsidRPr="00E30D31">
        <w:rPr>
          <w:i/>
        </w:rPr>
        <w:t xml:space="preserve">The </w:t>
      </w:r>
      <w:proofErr w:type="spellStart"/>
      <w:r w:rsidRPr="00E30D31">
        <w:rPr>
          <w:i/>
        </w:rPr>
        <w:t>Economist</w:t>
      </w:r>
      <w:proofErr w:type="spellEnd"/>
      <w:r>
        <w:t xml:space="preserve">, sous licence exclusive à </w:t>
      </w:r>
      <w:r w:rsidRPr="00E30D31">
        <w:rPr>
          <w:i/>
        </w:rPr>
        <w:t>Trends – Tendances</w:t>
      </w:r>
      <w:r>
        <w:t>, « Le monde en 2015 », 38</w:t>
      </w:r>
      <w:r w:rsidRPr="00E30D31">
        <w:rPr>
          <w:vertAlign w:val="superscript"/>
        </w:rPr>
        <w:t>ème</w:t>
      </w:r>
      <w:r>
        <w:t xml:space="preserve"> année, n°52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021"/>
      <w:docPartObj>
        <w:docPartGallery w:val="Page Numbers (Top of Page)"/>
        <w:docPartUnique/>
      </w:docPartObj>
    </w:sdtPr>
    <w:sdtEndPr/>
    <w:sdtContent>
      <w:p w:rsidR="009D3AD6" w:rsidRDefault="009D3AD6">
        <w:pPr>
          <w:pStyle w:val="En-tte"/>
          <w:jc w:val="right"/>
        </w:pPr>
        <w:r>
          <w:fldChar w:fldCharType="begin"/>
        </w:r>
        <w:r>
          <w:instrText>PAGE   \* MERGEFORMAT</w:instrText>
        </w:r>
        <w:r>
          <w:fldChar w:fldCharType="separate"/>
        </w:r>
        <w:r w:rsidR="00A7531D" w:rsidRPr="00A7531D">
          <w:rPr>
            <w:noProof/>
            <w:lang w:val="fr-FR"/>
          </w:rPr>
          <w:t>6</w:t>
        </w:r>
        <w:r>
          <w:fldChar w:fldCharType="end"/>
        </w:r>
      </w:p>
    </w:sdtContent>
  </w:sdt>
  <w:p w:rsidR="009D3AD6" w:rsidRDefault="009D3A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2"/>
    <w:rsid w:val="0000782D"/>
    <w:rsid w:val="00032ED8"/>
    <w:rsid w:val="00076027"/>
    <w:rsid w:val="000B78C2"/>
    <w:rsid w:val="000C3677"/>
    <w:rsid w:val="000E16B5"/>
    <w:rsid w:val="000E50B3"/>
    <w:rsid w:val="001574AD"/>
    <w:rsid w:val="00174D5F"/>
    <w:rsid w:val="00194359"/>
    <w:rsid w:val="00195B74"/>
    <w:rsid w:val="001A5255"/>
    <w:rsid w:val="001E61EA"/>
    <w:rsid w:val="00206E16"/>
    <w:rsid w:val="00216817"/>
    <w:rsid w:val="0023317C"/>
    <w:rsid w:val="002E0D19"/>
    <w:rsid w:val="002E68F4"/>
    <w:rsid w:val="0033612C"/>
    <w:rsid w:val="003A0B4C"/>
    <w:rsid w:val="003B2C05"/>
    <w:rsid w:val="003C67AD"/>
    <w:rsid w:val="004836F1"/>
    <w:rsid w:val="005729DF"/>
    <w:rsid w:val="00617D24"/>
    <w:rsid w:val="0063252D"/>
    <w:rsid w:val="006C6D10"/>
    <w:rsid w:val="007019C8"/>
    <w:rsid w:val="0079138C"/>
    <w:rsid w:val="007E2C2F"/>
    <w:rsid w:val="007E3E97"/>
    <w:rsid w:val="00820151"/>
    <w:rsid w:val="00827BC9"/>
    <w:rsid w:val="00834A98"/>
    <w:rsid w:val="00841553"/>
    <w:rsid w:val="008C6FE0"/>
    <w:rsid w:val="008D4F9D"/>
    <w:rsid w:val="00901A7B"/>
    <w:rsid w:val="00901B74"/>
    <w:rsid w:val="00930ADB"/>
    <w:rsid w:val="00975480"/>
    <w:rsid w:val="00982FB6"/>
    <w:rsid w:val="009C5B6C"/>
    <w:rsid w:val="009D3AD6"/>
    <w:rsid w:val="009E44CB"/>
    <w:rsid w:val="009E5B0C"/>
    <w:rsid w:val="00A32C77"/>
    <w:rsid w:val="00A523F0"/>
    <w:rsid w:val="00A7531D"/>
    <w:rsid w:val="00A86AD4"/>
    <w:rsid w:val="00AA5B3B"/>
    <w:rsid w:val="00AF0D17"/>
    <w:rsid w:val="00B06725"/>
    <w:rsid w:val="00B70DC3"/>
    <w:rsid w:val="00BA0824"/>
    <w:rsid w:val="00BB417B"/>
    <w:rsid w:val="00BB4515"/>
    <w:rsid w:val="00BD60D9"/>
    <w:rsid w:val="00C22EF4"/>
    <w:rsid w:val="00C563BF"/>
    <w:rsid w:val="00C923D4"/>
    <w:rsid w:val="00C96F6E"/>
    <w:rsid w:val="00CC50D3"/>
    <w:rsid w:val="00CF733C"/>
    <w:rsid w:val="00D13C5D"/>
    <w:rsid w:val="00D26EBB"/>
    <w:rsid w:val="00DC3521"/>
    <w:rsid w:val="00DD514E"/>
    <w:rsid w:val="00E1452A"/>
    <w:rsid w:val="00E22557"/>
    <w:rsid w:val="00E26DF0"/>
    <w:rsid w:val="00E30D31"/>
    <w:rsid w:val="00E5007E"/>
    <w:rsid w:val="00E647A9"/>
    <w:rsid w:val="00F0012E"/>
    <w:rsid w:val="00F07D68"/>
    <w:rsid w:val="00F35ED9"/>
    <w:rsid w:val="00F646CD"/>
    <w:rsid w:val="00F82462"/>
    <w:rsid w:val="00FA656A"/>
    <w:rsid w:val="00FE078C"/>
    <w:rsid w:val="00FE5EDC"/>
    <w:rsid w:val="00FF0088"/>
    <w:rsid w:val="00FF28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8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F82462"/>
    <w:rPr>
      <w:rFonts w:ascii="Courier New" w:eastAsia="Times New Roman" w:hAnsi="Courier New" w:cs="Courier New"/>
      <w:sz w:val="20"/>
      <w:szCs w:val="20"/>
      <w:lang w:eastAsia="fr-BE"/>
    </w:rPr>
  </w:style>
  <w:style w:type="paragraph" w:styleId="En-tte">
    <w:name w:val="header"/>
    <w:basedOn w:val="Normal"/>
    <w:link w:val="En-tteCar"/>
    <w:uiPriority w:val="99"/>
    <w:unhideWhenUsed/>
    <w:rsid w:val="00982FB6"/>
    <w:pPr>
      <w:tabs>
        <w:tab w:val="center" w:pos="4536"/>
        <w:tab w:val="right" w:pos="9072"/>
      </w:tabs>
      <w:spacing w:after="0" w:line="240" w:lineRule="auto"/>
    </w:pPr>
  </w:style>
  <w:style w:type="character" w:customStyle="1" w:styleId="En-tteCar">
    <w:name w:val="En-tête Car"/>
    <w:basedOn w:val="Policepardfaut"/>
    <w:link w:val="En-tte"/>
    <w:uiPriority w:val="99"/>
    <w:rsid w:val="00982FB6"/>
  </w:style>
  <w:style w:type="paragraph" w:styleId="Pieddepage">
    <w:name w:val="footer"/>
    <w:basedOn w:val="Normal"/>
    <w:link w:val="PieddepageCar"/>
    <w:uiPriority w:val="99"/>
    <w:unhideWhenUsed/>
    <w:rsid w:val="00982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FB6"/>
  </w:style>
  <w:style w:type="paragraph" w:styleId="Textedebulles">
    <w:name w:val="Balloon Text"/>
    <w:basedOn w:val="Normal"/>
    <w:link w:val="TextedebullesCar"/>
    <w:uiPriority w:val="99"/>
    <w:semiHidden/>
    <w:unhideWhenUsed/>
    <w:rsid w:val="00A52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3F0"/>
    <w:rPr>
      <w:rFonts w:ascii="Tahoma" w:hAnsi="Tahoma" w:cs="Tahoma"/>
      <w:sz w:val="16"/>
      <w:szCs w:val="16"/>
    </w:rPr>
  </w:style>
  <w:style w:type="paragraph" w:styleId="Notedefin">
    <w:name w:val="endnote text"/>
    <w:basedOn w:val="Normal"/>
    <w:link w:val="NotedefinCar"/>
    <w:uiPriority w:val="99"/>
    <w:semiHidden/>
    <w:unhideWhenUsed/>
    <w:rsid w:val="00E30D31"/>
    <w:pPr>
      <w:spacing w:after="0" w:line="240" w:lineRule="auto"/>
    </w:pPr>
    <w:rPr>
      <w:sz w:val="20"/>
      <w:szCs w:val="20"/>
    </w:rPr>
  </w:style>
  <w:style w:type="character" w:customStyle="1" w:styleId="NotedefinCar">
    <w:name w:val="Note de fin Car"/>
    <w:basedOn w:val="Policepardfaut"/>
    <w:link w:val="Notedefin"/>
    <w:uiPriority w:val="99"/>
    <w:semiHidden/>
    <w:rsid w:val="00E30D31"/>
    <w:rPr>
      <w:sz w:val="20"/>
      <w:szCs w:val="20"/>
    </w:rPr>
  </w:style>
  <w:style w:type="character" w:styleId="Appeldenotedefin">
    <w:name w:val="endnote reference"/>
    <w:basedOn w:val="Policepardfaut"/>
    <w:uiPriority w:val="99"/>
    <w:semiHidden/>
    <w:unhideWhenUsed/>
    <w:rsid w:val="00E30D31"/>
    <w:rPr>
      <w:vertAlign w:val="superscript"/>
    </w:rPr>
  </w:style>
  <w:style w:type="paragraph" w:styleId="Notedebasdepage">
    <w:name w:val="footnote text"/>
    <w:basedOn w:val="Normal"/>
    <w:link w:val="NotedebasdepageCar"/>
    <w:uiPriority w:val="99"/>
    <w:semiHidden/>
    <w:unhideWhenUsed/>
    <w:rsid w:val="00E30D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D31"/>
    <w:rPr>
      <w:sz w:val="20"/>
      <w:szCs w:val="20"/>
    </w:rPr>
  </w:style>
  <w:style w:type="character" w:styleId="Appelnotedebasdep">
    <w:name w:val="footnote reference"/>
    <w:basedOn w:val="Policepardfaut"/>
    <w:uiPriority w:val="99"/>
    <w:semiHidden/>
    <w:unhideWhenUsed/>
    <w:rsid w:val="00E3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8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F82462"/>
    <w:rPr>
      <w:rFonts w:ascii="Courier New" w:eastAsia="Times New Roman" w:hAnsi="Courier New" w:cs="Courier New"/>
      <w:sz w:val="20"/>
      <w:szCs w:val="20"/>
      <w:lang w:eastAsia="fr-BE"/>
    </w:rPr>
  </w:style>
  <w:style w:type="paragraph" w:styleId="En-tte">
    <w:name w:val="header"/>
    <w:basedOn w:val="Normal"/>
    <w:link w:val="En-tteCar"/>
    <w:uiPriority w:val="99"/>
    <w:unhideWhenUsed/>
    <w:rsid w:val="00982FB6"/>
    <w:pPr>
      <w:tabs>
        <w:tab w:val="center" w:pos="4536"/>
        <w:tab w:val="right" w:pos="9072"/>
      </w:tabs>
      <w:spacing w:after="0" w:line="240" w:lineRule="auto"/>
    </w:pPr>
  </w:style>
  <w:style w:type="character" w:customStyle="1" w:styleId="En-tteCar">
    <w:name w:val="En-tête Car"/>
    <w:basedOn w:val="Policepardfaut"/>
    <w:link w:val="En-tte"/>
    <w:uiPriority w:val="99"/>
    <w:rsid w:val="00982FB6"/>
  </w:style>
  <w:style w:type="paragraph" w:styleId="Pieddepage">
    <w:name w:val="footer"/>
    <w:basedOn w:val="Normal"/>
    <w:link w:val="PieddepageCar"/>
    <w:uiPriority w:val="99"/>
    <w:unhideWhenUsed/>
    <w:rsid w:val="00982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FB6"/>
  </w:style>
  <w:style w:type="paragraph" w:styleId="Textedebulles">
    <w:name w:val="Balloon Text"/>
    <w:basedOn w:val="Normal"/>
    <w:link w:val="TextedebullesCar"/>
    <w:uiPriority w:val="99"/>
    <w:semiHidden/>
    <w:unhideWhenUsed/>
    <w:rsid w:val="00A52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3F0"/>
    <w:rPr>
      <w:rFonts w:ascii="Tahoma" w:hAnsi="Tahoma" w:cs="Tahoma"/>
      <w:sz w:val="16"/>
      <w:szCs w:val="16"/>
    </w:rPr>
  </w:style>
  <w:style w:type="paragraph" w:styleId="Notedefin">
    <w:name w:val="endnote text"/>
    <w:basedOn w:val="Normal"/>
    <w:link w:val="NotedefinCar"/>
    <w:uiPriority w:val="99"/>
    <w:semiHidden/>
    <w:unhideWhenUsed/>
    <w:rsid w:val="00E30D31"/>
    <w:pPr>
      <w:spacing w:after="0" w:line="240" w:lineRule="auto"/>
    </w:pPr>
    <w:rPr>
      <w:sz w:val="20"/>
      <w:szCs w:val="20"/>
    </w:rPr>
  </w:style>
  <w:style w:type="character" w:customStyle="1" w:styleId="NotedefinCar">
    <w:name w:val="Note de fin Car"/>
    <w:basedOn w:val="Policepardfaut"/>
    <w:link w:val="Notedefin"/>
    <w:uiPriority w:val="99"/>
    <w:semiHidden/>
    <w:rsid w:val="00E30D31"/>
    <w:rPr>
      <w:sz w:val="20"/>
      <w:szCs w:val="20"/>
    </w:rPr>
  </w:style>
  <w:style w:type="character" w:styleId="Appeldenotedefin">
    <w:name w:val="endnote reference"/>
    <w:basedOn w:val="Policepardfaut"/>
    <w:uiPriority w:val="99"/>
    <w:semiHidden/>
    <w:unhideWhenUsed/>
    <w:rsid w:val="00E30D31"/>
    <w:rPr>
      <w:vertAlign w:val="superscript"/>
    </w:rPr>
  </w:style>
  <w:style w:type="paragraph" w:styleId="Notedebasdepage">
    <w:name w:val="footnote text"/>
    <w:basedOn w:val="Normal"/>
    <w:link w:val="NotedebasdepageCar"/>
    <w:uiPriority w:val="99"/>
    <w:semiHidden/>
    <w:unhideWhenUsed/>
    <w:rsid w:val="00E30D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D31"/>
    <w:rPr>
      <w:sz w:val="20"/>
      <w:szCs w:val="20"/>
    </w:rPr>
  </w:style>
  <w:style w:type="character" w:styleId="Appelnotedebasdep">
    <w:name w:val="footnote reference"/>
    <w:basedOn w:val="Policepardfaut"/>
    <w:uiPriority w:val="99"/>
    <w:semiHidden/>
    <w:unhideWhenUsed/>
    <w:rsid w:val="00E3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4201">
      <w:bodyDiv w:val="1"/>
      <w:marLeft w:val="0"/>
      <w:marRight w:val="0"/>
      <w:marTop w:val="0"/>
      <w:marBottom w:val="0"/>
      <w:divBdr>
        <w:top w:val="none" w:sz="0" w:space="0" w:color="auto"/>
        <w:left w:val="none" w:sz="0" w:space="0" w:color="auto"/>
        <w:bottom w:val="none" w:sz="0" w:space="0" w:color="auto"/>
        <w:right w:val="none" w:sz="0" w:space="0" w:color="auto"/>
      </w:divBdr>
    </w:div>
    <w:div w:id="694383211">
      <w:bodyDiv w:val="1"/>
      <w:marLeft w:val="0"/>
      <w:marRight w:val="0"/>
      <w:marTop w:val="0"/>
      <w:marBottom w:val="0"/>
      <w:divBdr>
        <w:top w:val="none" w:sz="0" w:space="0" w:color="auto"/>
        <w:left w:val="none" w:sz="0" w:space="0" w:color="auto"/>
        <w:bottom w:val="none" w:sz="0" w:space="0" w:color="auto"/>
        <w:right w:val="none" w:sz="0" w:space="0" w:color="auto"/>
      </w:divBdr>
    </w:div>
    <w:div w:id="1200512265">
      <w:bodyDiv w:val="1"/>
      <w:marLeft w:val="0"/>
      <w:marRight w:val="0"/>
      <w:marTop w:val="0"/>
      <w:marBottom w:val="0"/>
      <w:divBdr>
        <w:top w:val="none" w:sz="0" w:space="0" w:color="auto"/>
        <w:left w:val="none" w:sz="0" w:space="0" w:color="auto"/>
        <w:bottom w:val="none" w:sz="0" w:space="0" w:color="auto"/>
        <w:right w:val="none" w:sz="0" w:space="0" w:color="auto"/>
      </w:divBdr>
    </w:div>
    <w:div w:id="1597979487">
      <w:bodyDiv w:val="1"/>
      <w:marLeft w:val="0"/>
      <w:marRight w:val="0"/>
      <w:marTop w:val="0"/>
      <w:marBottom w:val="0"/>
      <w:divBdr>
        <w:top w:val="none" w:sz="0" w:space="0" w:color="auto"/>
        <w:left w:val="none" w:sz="0" w:space="0" w:color="auto"/>
        <w:bottom w:val="none" w:sz="0" w:space="0" w:color="auto"/>
        <w:right w:val="none" w:sz="0" w:space="0" w:color="auto"/>
      </w:divBdr>
    </w:div>
    <w:div w:id="20598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6B80-DDD3-45F9-8859-C68D96D3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2912</Words>
  <Characters>16021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Province de Namur</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Denis Mathen</cp:lastModifiedBy>
  <cp:revision>21</cp:revision>
  <cp:lastPrinted>2015-01-16T10:20:00Z</cp:lastPrinted>
  <dcterms:created xsi:type="dcterms:W3CDTF">2015-01-13T15:01:00Z</dcterms:created>
  <dcterms:modified xsi:type="dcterms:W3CDTF">2015-01-19T08:11:00Z</dcterms:modified>
</cp:coreProperties>
</file>